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9067F" w:rsidRDefault="00A400D1" w:rsidP="0019067F">
      <w:bookmarkStart w:id="0" w:name="_GoBack"/>
      <w:bookmarkEnd w:id="0"/>
      <w:r>
        <w:rPr>
          <w:noProof/>
        </w:rPr>
        <w:drawing>
          <wp:anchor distT="0" distB="0" distL="114300" distR="114300" simplePos="0" relativeHeight="251660800" behindDoc="1" locked="0" layoutInCell="1" allowOverlap="1">
            <wp:simplePos x="0" y="0"/>
            <wp:positionH relativeFrom="column">
              <wp:posOffset>0</wp:posOffset>
            </wp:positionH>
            <wp:positionV relativeFrom="paragraph">
              <wp:posOffset>0</wp:posOffset>
            </wp:positionV>
            <wp:extent cx="1657350" cy="1445895"/>
            <wp:effectExtent l="0" t="0" r="0" b="0"/>
            <wp:wrapNone/>
            <wp:docPr id="22" name="Picture 22" descr="S:\Crests\Coat of Arms - colo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sts\Coat of Arms - colour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67F">
        <w:t xml:space="preserve">                                   </w:t>
      </w:r>
    </w:p>
    <w:p w:rsidR="00314B22" w:rsidRDefault="00314B22" w:rsidP="0019067F"/>
    <w:p w:rsidR="00314B22" w:rsidRDefault="00314B22" w:rsidP="0019067F"/>
    <w:p w:rsidR="0019067F" w:rsidRDefault="0019067F" w:rsidP="0019067F">
      <w:r>
        <w:t xml:space="preserve">                               </w:t>
      </w:r>
    </w:p>
    <w:p w:rsidR="0019067F" w:rsidRDefault="0019067F" w:rsidP="0019067F">
      <w:r>
        <w:t xml:space="preserve">                                </w:t>
      </w:r>
    </w:p>
    <w:p w:rsidR="00A400D1" w:rsidRPr="00A400D1" w:rsidRDefault="00A400D1" w:rsidP="0019067F">
      <w:pPr>
        <w:rPr>
          <w:sz w:val="72"/>
          <w:szCs w:val="72"/>
        </w:rPr>
      </w:pPr>
      <w:r>
        <w:rPr>
          <w:noProof/>
        </w:rPr>
        <w:drawing>
          <wp:anchor distT="0" distB="0" distL="114300" distR="114300" simplePos="0" relativeHeight="251662848" behindDoc="0" locked="0" layoutInCell="1" allowOverlap="1">
            <wp:simplePos x="0" y="0"/>
            <wp:positionH relativeFrom="page">
              <wp:posOffset>942975</wp:posOffset>
            </wp:positionH>
            <wp:positionV relativeFrom="paragraph">
              <wp:posOffset>812800</wp:posOffset>
            </wp:positionV>
            <wp:extent cx="5886450" cy="3152775"/>
            <wp:effectExtent l="38100" t="38100" r="19050" b="28575"/>
            <wp:wrapTopAndBottom/>
            <wp:docPr id="23" name="Picture 23" descr="Robert_Land_Academy Grad-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bert_Land_Academy Grad-linkedin"/>
                    <pic:cNvPicPr>
                      <a:picLocks noChangeAspect="1" noChangeArrowheads="1"/>
                    </pic:cNvPicPr>
                  </pic:nvPicPr>
                  <pic:blipFill>
                    <a:blip r:embed="rId9">
                      <a:extLst>
                        <a:ext uri="{28A0092B-C50C-407E-A947-70E740481C1C}">
                          <a14:useLocalDpi xmlns:a14="http://schemas.microsoft.com/office/drawing/2010/main" val="0"/>
                        </a:ext>
                      </a:extLst>
                    </a:blip>
                    <a:srcRect r="6233"/>
                    <a:stretch>
                      <a:fillRect/>
                    </a:stretch>
                  </pic:blipFill>
                  <pic:spPr bwMode="auto">
                    <a:xfrm>
                      <a:off x="0" y="0"/>
                      <a:ext cx="5886450" cy="3152775"/>
                    </a:xfrm>
                    <a:prstGeom prst="rect">
                      <a:avLst/>
                    </a:prstGeom>
                    <a:noFill/>
                    <a:ln w="2857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19067F">
        <w:t xml:space="preserve">                                    </w:t>
      </w:r>
      <w:r w:rsidR="00314B22">
        <w:t xml:space="preserve">      </w:t>
      </w:r>
      <w:r>
        <w:rPr>
          <w:sz w:val="72"/>
          <w:szCs w:val="72"/>
        </w:rPr>
        <w:t>Robert Land Academy</w:t>
      </w:r>
    </w:p>
    <w:p w:rsidR="0019067F" w:rsidRDefault="00A400D1" w:rsidP="0019067F">
      <w:pPr>
        <w:rPr>
          <w:sz w:val="52"/>
          <w:szCs w:val="52"/>
        </w:rPr>
      </w:pPr>
      <w:r>
        <w:rPr>
          <w:noProof/>
          <w:sz w:val="52"/>
          <w:szCs w:val="52"/>
        </w:rPr>
        <mc:AlternateContent>
          <mc:Choice Requires="wps">
            <w:drawing>
              <wp:anchor distT="0" distB="0" distL="114300" distR="114300" simplePos="0" relativeHeight="251663872" behindDoc="0" locked="0" layoutInCell="1" allowOverlap="1">
                <wp:simplePos x="0" y="0"/>
                <wp:positionH relativeFrom="column">
                  <wp:posOffset>-904875</wp:posOffset>
                </wp:positionH>
                <wp:positionV relativeFrom="paragraph">
                  <wp:posOffset>3779520</wp:posOffset>
                </wp:positionV>
                <wp:extent cx="7905750" cy="1638300"/>
                <wp:effectExtent l="19050" t="19050" r="19050" b="1905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0" cy="1638300"/>
                        </a:xfrm>
                        <a:prstGeom prst="rect">
                          <a:avLst/>
                        </a:prstGeom>
                        <a:solidFill>
                          <a:srgbClr val="5B9BD5"/>
                        </a:solidFill>
                        <a:ln w="38100" cmpd="sng">
                          <a:solidFill>
                            <a:srgbClr val="F2F2F2"/>
                          </a:solidFill>
                          <a:prstDash val="solid"/>
                          <a:miter lim="800000"/>
                          <a:headEnd/>
                          <a:tailEnd/>
                        </a:ln>
                        <a:effectLst/>
                      </wps:spPr>
                      <wps:txbx>
                        <w:txbxContent>
                          <w:p w:rsidR="00B23B9E" w:rsidRPr="00A400D1" w:rsidRDefault="00B23B9E" w:rsidP="00A400D1">
                            <w:pPr>
                              <w:rPr>
                                <w:b/>
                                <w:color w:val="FFFFFF" w:themeColor="background1"/>
                                <w:sz w:val="72"/>
                                <w:szCs w:val="72"/>
                                <w14:shadow w14:blurRad="50800" w14:dist="38100" w14:dir="13500000" w14:sx="100000" w14:sy="100000" w14:kx="0" w14:ky="0" w14:algn="br">
                                  <w14:srgbClr w14:val="000000">
                                    <w14:alpha w14:val="60000"/>
                                  </w14:srgbClr>
                                </w14:shadow>
                              </w:rPr>
                            </w:pPr>
                            <w:r w:rsidRPr="00A400D1">
                              <w:rPr>
                                <w:color w:val="FFFFFF" w:themeColor="background1"/>
                              </w:rPr>
                              <w:t xml:space="preserve">                     </w:t>
                            </w:r>
                            <w:r>
                              <w:rPr>
                                <w:b/>
                                <w:color w:val="FFFFFF" w:themeColor="background1"/>
                                <w:sz w:val="72"/>
                                <w:szCs w:val="72"/>
                                <w14:shadow w14:blurRad="50800" w14:dist="38100" w14:dir="13500000" w14:sx="100000" w14:sy="100000" w14:kx="0" w14:ky="0" w14:algn="br">
                                  <w14:srgbClr w14:val="000000">
                                    <w14:alpha w14:val="60000"/>
                                  </w14:srgbClr>
                                </w14:shadow>
                              </w:rPr>
                              <w:t>2020 -2021</w:t>
                            </w:r>
                          </w:p>
                          <w:p w:rsidR="00B23B9E" w:rsidRPr="00A400D1" w:rsidRDefault="00B23B9E" w:rsidP="00A400D1">
                            <w:pPr>
                              <w:rPr>
                                <w:b/>
                                <w:color w:val="FFFFFF" w:themeColor="background1"/>
                                <w:sz w:val="72"/>
                                <w:szCs w:val="72"/>
                                <w14:shadow w14:blurRad="50800" w14:dist="38100" w14:dir="13500000" w14:sx="100000" w14:sy="100000" w14:kx="0" w14:ky="0" w14:algn="br">
                                  <w14:srgbClr w14:val="000000">
                                    <w14:alpha w14:val="60000"/>
                                  </w14:srgbClr>
                                </w14:shadow>
                              </w:rPr>
                            </w:pPr>
                            <w:r w:rsidRPr="00A400D1">
                              <w:rPr>
                                <w:b/>
                                <w:color w:val="FFFFFF" w:themeColor="background1"/>
                                <w:sz w:val="72"/>
                                <w:szCs w:val="72"/>
                                <w14:shadow w14:blurRad="50800" w14:dist="38100" w14:dir="13500000" w14:sx="100000" w14:sy="100000" w14:kx="0" w14:ky="0" w14:algn="br">
                                  <w14:srgbClr w14:val="000000">
                                    <w14:alpha w14:val="60000"/>
                                  </w14:srgbClr>
                                </w14:shadow>
                              </w:rPr>
                              <w:t xml:space="preserve">       Course Calendar</w:t>
                            </w:r>
                          </w:p>
                          <w:p w:rsidR="00B23B9E" w:rsidRDefault="00B23B9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71.25pt;margin-top:297.6pt;width:622.5pt;height:1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" fillcolor="#5b9bd5" strokecolor="#f2f2f2" strokeweight="3pt">
                <v:textbox>
                  <w:txbxContent>
                    <w:p w:rsidR="00B23B9E" w:rsidRPr="00A400D1" w:rsidRDefault="00B23B9E" w:rsidP="00A400D1">
                      <w:pPr>
                        <w:rPr>
                          <w:b/>
                          <w:color w:val="FFFFFF" w:themeColor="background1"/>
                          <w:sz w:val="72"/>
                          <w:szCs w:val="72"/>
                          <w14:shadow w14:blurRad="50800" w14:dist="38100" w14:dir="13500000" w14:sx="100000" w14:sy="100000" w14:kx="0" w14:ky="0" w14:algn="br">
                            <w14:srgbClr w14:val="000000">
                              <w14:alpha w14:val="60000"/>
                            </w14:srgbClr>
                          </w14:shadow>
                        </w:rPr>
                      </w:pPr>
                      <w:r w:rsidRPr="00A400D1">
                        <w:rPr>
                          <w:color w:val="FFFFFF" w:themeColor="background1"/>
                        </w:rPr>
                        <w:t xml:space="preserve">                     </w:t>
                      </w:r>
                      <w:r>
                        <w:rPr>
                          <w:b/>
                          <w:color w:val="FFFFFF" w:themeColor="background1"/>
                          <w:sz w:val="72"/>
                          <w:szCs w:val="72"/>
                          <w14:shadow w14:blurRad="50800" w14:dist="38100" w14:dir="13500000" w14:sx="100000" w14:sy="100000" w14:kx="0" w14:ky="0" w14:algn="br">
                            <w14:srgbClr w14:val="000000">
                              <w14:alpha w14:val="60000"/>
                            </w14:srgbClr>
                          </w14:shadow>
                        </w:rPr>
                        <w:t>2020 -2021</w:t>
                      </w:r>
                    </w:p>
                    <w:p w:rsidR="00B23B9E" w:rsidRPr="00A400D1" w:rsidRDefault="00B23B9E" w:rsidP="00A400D1">
                      <w:pPr>
                        <w:rPr>
                          <w:b/>
                          <w:color w:val="FFFFFF" w:themeColor="background1"/>
                          <w:sz w:val="72"/>
                          <w:szCs w:val="72"/>
                          <w14:shadow w14:blurRad="50800" w14:dist="38100" w14:dir="13500000" w14:sx="100000" w14:sy="100000" w14:kx="0" w14:ky="0" w14:algn="br">
                            <w14:srgbClr w14:val="000000">
                              <w14:alpha w14:val="60000"/>
                            </w14:srgbClr>
                          </w14:shadow>
                        </w:rPr>
                      </w:pPr>
                      <w:r w:rsidRPr="00A400D1">
                        <w:rPr>
                          <w:b/>
                          <w:color w:val="FFFFFF" w:themeColor="background1"/>
                          <w:sz w:val="72"/>
                          <w:szCs w:val="72"/>
                          <w14:shadow w14:blurRad="50800" w14:dist="38100" w14:dir="13500000" w14:sx="100000" w14:sy="100000" w14:kx="0" w14:ky="0" w14:algn="br">
                            <w14:srgbClr w14:val="000000">
                              <w14:alpha w14:val="60000"/>
                            </w14:srgbClr>
                          </w14:shadow>
                        </w:rPr>
                        <w:t xml:space="preserve">       Course Calendar</w:t>
                      </w:r>
                    </w:p>
                    <w:p w:rsidR="00B23B9E" w:rsidRDefault="00B23B9E"/>
                  </w:txbxContent>
                </v:textbox>
              </v:shape>
            </w:pict>
          </mc:Fallback>
        </mc:AlternateContent>
      </w:r>
    </w:p>
    <w:p w:rsidR="0019067F" w:rsidRDefault="0019067F" w:rsidP="003F4DFA"/>
    <w:p w:rsidR="0019067F" w:rsidRDefault="0019067F" w:rsidP="0019067F">
      <w:pPr>
        <w:rPr>
          <w:sz w:val="52"/>
          <w:szCs w:val="52"/>
        </w:rPr>
      </w:pPr>
    </w:p>
    <w:p w:rsidR="0019067F" w:rsidRPr="00A400D1" w:rsidRDefault="0019067F" w:rsidP="0019067F">
      <w:pPr>
        <w:rPr>
          <w:sz w:val="72"/>
          <w:szCs w:val="72"/>
          <w14:shadow w14:blurRad="50800" w14:dist="38100" w14:dir="2700000" w14:sx="100000" w14:sy="100000" w14:kx="0" w14:ky="0" w14:algn="tl">
            <w14:srgbClr w14:val="000000">
              <w14:alpha w14:val="60000"/>
            </w14:srgbClr>
          </w14:shadow>
        </w:rPr>
      </w:pPr>
    </w:p>
    <w:p w:rsidR="00A400D1" w:rsidRDefault="00A400D1" w:rsidP="0019067F">
      <w:pPr>
        <w:jc w:val="center"/>
        <w:rPr>
          <w:b/>
          <w:sz w:val="32"/>
          <w:szCs w:val="32"/>
          <w14:shadow w14:blurRad="50800" w14:dist="38100" w14:dir="2700000" w14:sx="100000" w14:sy="100000" w14:kx="0" w14:ky="0" w14:algn="tl">
            <w14:srgbClr w14:val="000000">
              <w14:alpha w14:val="60000"/>
            </w14:srgbClr>
          </w14:shadow>
        </w:rPr>
      </w:pPr>
    </w:p>
    <w:p w:rsidR="00A400D1" w:rsidRDefault="00A400D1" w:rsidP="0019067F">
      <w:pPr>
        <w:jc w:val="center"/>
        <w:rPr>
          <w:b/>
          <w:sz w:val="32"/>
          <w:szCs w:val="32"/>
          <w14:shadow w14:blurRad="50800" w14:dist="38100" w14:dir="2700000" w14:sx="100000" w14:sy="100000" w14:kx="0" w14:ky="0" w14:algn="tl">
            <w14:srgbClr w14:val="000000">
              <w14:alpha w14:val="60000"/>
            </w14:srgbClr>
          </w14:shadow>
        </w:rPr>
      </w:pPr>
    </w:p>
    <w:p w:rsidR="000037A2" w:rsidRPr="00BA33E6" w:rsidRDefault="00BA33E6" w:rsidP="00BA33E6">
      <w:pPr>
        <w:tabs>
          <w:tab w:val="left" w:pos="285"/>
          <w:tab w:val="center" w:pos="4680"/>
        </w:tabs>
        <w:jc w:val="center"/>
        <w:rPr>
          <w:b/>
          <w:sz w:val="32"/>
          <w:szCs w:val="32"/>
          <w14:shadow w14:blurRad="50800" w14:dist="38100" w14:dir="2700000" w14:sx="100000" w14:sy="100000" w14:kx="0" w14:ky="0" w14:algn="tl">
            <w14:srgbClr w14:val="000000">
              <w14:alpha w14:val="60000"/>
            </w14:srgbClr>
          </w14:shadow>
        </w:rPr>
      </w:pPr>
      <w:r>
        <w:rPr>
          <w:b/>
          <w:noProof/>
          <w:sz w:val="32"/>
          <w:szCs w:val="32"/>
          <w14:shadow w14:blurRad="50800" w14:dist="38100" w14:dir="2700000" w14:sx="100000" w14:sy="100000" w14:kx="0" w14:ky="0" w14:algn="tl">
            <w14:srgbClr w14:val="000000">
              <w14:alpha w14:val="60000"/>
            </w14:srgbClr>
          </w14:shadow>
        </w:rPr>
        <w:drawing>
          <wp:anchor distT="0" distB="0" distL="114300" distR="114300" simplePos="0" relativeHeight="251667968" behindDoc="1" locked="0" layoutInCell="1" allowOverlap="1" wp14:anchorId="0F9EAAE0" wp14:editId="550DFA7D">
            <wp:simplePos x="0" y="0"/>
            <wp:positionH relativeFrom="column">
              <wp:posOffset>4029075</wp:posOffset>
            </wp:positionH>
            <wp:positionV relativeFrom="paragraph">
              <wp:posOffset>2540</wp:posOffset>
            </wp:positionV>
            <wp:extent cx="252413" cy="24990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096" cy="254543"/>
                    </a:xfrm>
                    <a:prstGeom prst="rect">
                      <a:avLst/>
                    </a:prstGeom>
                    <a:noFill/>
                  </pic:spPr>
                </pic:pic>
              </a:graphicData>
            </a:graphic>
            <wp14:sizeRelH relativeFrom="margin">
              <wp14:pctWidth>0</wp14:pctWidth>
            </wp14:sizeRelH>
          </wp:anchor>
        </w:drawing>
      </w:r>
      <w:r>
        <w:rPr>
          <w:b/>
          <w:noProof/>
          <w:sz w:val="32"/>
          <w:szCs w:val="32"/>
          <w14:shadow w14:blurRad="50800" w14:dist="38100" w14:dir="2700000" w14:sx="100000" w14:sy="100000" w14:kx="0" w14:ky="0" w14:algn="tl">
            <w14:srgbClr w14:val="000000">
              <w14:alpha w14:val="60000"/>
            </w14:srgbClr>
          </w14:shadow>
        </w:rPr>
        <w:drawing>
          <wp:anchor distT="0" distB="0" distL="114300" distR="114300" simplePos="0" relativeHeight="251666944" behindDoc="1" locked="0" layoutInCell="1" allowOverlap="1" wp14:anchorId="114B0F8B" wp14:editId="079FFEDF">
            <wp:simplePos x="0" y="0"/>
            <wp:positionH relativeFrom="column">
              <wp:posOffset>3038475</wp:posOffset>
            </wp:positionH>
            <wp:positionV relativeFrom="paragraph">
              <wp:posOffset>2540</wp:posOffset>
            </wp:positionV>
            <wp:extent cx="257175" cy="25019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54" cy="253866"/>
                    </a:xfrm>
                    <a:prstGeom prst="rect">
                      <a:avLst/>
                    </a:prstGeom>
                    <a:noFill/>
                  </pic:spPr>
                </pic:pic>
              </a:graphicData>
            </a:graphic>
            <wp14:sizeRelH relativeFrom="margin">
              <wp14:pctWidth>0</wp14:pctWidth>
            </wp14:sizeRelH>
          </wp:anchor>
        </w:drawing>
      </w:r>
      <w:r>
        <w:rPr>
          <w:b/>
          <w:noProof/>
          <w:sz w:val="32"/>
          <w:szCs w:val="32"/>
          <w14:shadow w14:blurRad="50800" w14:dist="38100" w14:dir="2700000" w14:sx="100000" w14:sy="100000" w14:kx="0" w14:ky="0" w14:algn="tl">
            <w14:srgbClr w14:val="000000">
              <w14:alpha w14:val="60000"/>
            </w14:srgbClr>
          </w14:shadow>
        </w:rPr>
        <w:drawing>
          <wp:anchor distT="0" distB="0" distL="114300" distR="114300" simplePos="0" relativeHeight="251665920" behindDoc="1" locked="0" layoutInCell="1" allowOverlap="1" wp14:anchorId="20016D68" wp14:editId="71CEF1B1">
            <wp:simplePos x="0" y="0"/>
            <wp:positionH relativeFrom="column">
              <wp:posOffset>2114550</wp:posOffset>
            </wp:positionH>
            <wp:positionV relativeFrom="paragraph">
              <wp:posOffset>2540</wp:posOffset>
            </wp:positionV>
            <wp:extent cx="252413" cy="246380"/>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565" cy="249457"/>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32"/>
          <w:szCs w:val="32"/>
        </w:rPr>
        <w:drawing>
          <wp:anchor distT="0" distB="0" distL="114300" distR="114300" simplePos="0" relativeHeight="251664896" behindDoc="1" locked="0" layoutInCell="1" allowOverlap="1" wp14:anchorId="2B1AF502" wp14:editId="4436222C">
            <wp:simplePos x="0" y="0"/>
            <wp:positionH relativeFrom="column">
              <wp:posOffset>1200150</wp:posOffset>
            </wp:positionH>
            <wp:positionV relativeFrom="paragraph">
              <wp:posOffset>12065</wp:posOffset>
            </wp:positionV>
            <wp:extent cx="228600" cy="24701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leleaf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 cy="247015"/>
                    </a:xfrm>
                    <a:prstGeom prst="rect">
                      <a:avLst/>
                    </a:prstGeom>
                  </pic:spPr>
                </pic:pic>
              </a:graphicData>
            </a:graphic>
            <wp14:sizeRelH relativeFrom="page">
              <wp14:pctWidth>0</wp14:pctWidth>
            </wp14:sizeRelH>
            <wp14:sizeRelV relativeFrom="page">
              <wp14:pctHeight>0</wp14:pctHeight>
            </wp14:sizeRelV>
          </wp:anchor>
        </w:drawing>
      </w:r>
      <w:r w:rsidR="0019067F" w:rsidRPr="00A400D1">
        <w:rPr>
          <w:b/>
          <w:sz w:val="32"/>
          <w:szCs w:val="32"/>
          <w14:shadow w14:blurRad="50800" w14:dist="38100" w14:dir="2700000" w14:sx="100000" w14:sy="100000" w14:kx="0" w14:ky="0" w14:algn="tl">
            <w14:srgbClr w14:val="000000">
              <w14:alpha w14:val="60000"/>
            </w14:srgbClr>
          </w14:shadow>
        </w:rPr>
        <w:t>Honour</w:t>
      </w:r>
      <w:r>
        <w:rPr>
          <w:b/>
          <w:sz w:val="32"/>
          <w:szCs w:val="32"/>
          <w14:shadow w14:blurRad="50800" w14:dist="38100" w14:dir="2700000" w14:sx="100000" w14:sy="100000" w14:kx="0" w14:ky="0" w14:algn="tl">
            <w14:srgbClr w14:val="000000">
              <w14:alpha w14:val="60000"/>
            </w14:srgbClr>
          </w14:shadow>
        </w:rPr>
        <w:t xml:space="preserve">     Labour     </w:t>
      </w:r>
      <w:r w:rsidR="0019067F" w:rsidRPr="00A400D1">
        <w:rPr>
          <w:b/>
          <w:sz w:val="32"/>
          <w:szCs w:val="32"/>
          <w14:shadow w14:blurRad="50800" w14:dist="38100" w14:dir="2700000" w14:sx="100000" w14:sy="100000" w14:kx="0" w14:ky="0" w14:algn="tl">
            <w14:srgbClr w14:val="000000">
              <w14:alpha w14:val="60000"/>
            </w14:srgbClr>
          </w14:shadow>
        </w:rPr>
        <w:t>Loyalty</w:t>
      </w:r>
      <w:r>
        <w:rPr>
          <w:b/>
          <w:sz w:val="32"/>
          <w:szCs w:val="32"/>
          <w14:shadow w14:blurRad="50800" w14:dist="38100" w14:dir="2700000" w14:sx="100000" w14:sy="100000" w14:kx="0" w14:ky="0" w14:algn="tl">
            <w14:srgbClr w14:val="000000">
              <w14:alpha w14:val="60000"/>
            </w14:srgbClr>
          </w14:shadow>
        </w:rPr>
        <w:t xml:space="preserve">     </w:t>
      </w:r>
      <w:r w:rsidR="0019067F" w:rsidRPr="00A400D1">
        <w:rPr>
          <w:b/>
          <w:sz w:val="32"/>
          <w:szCs w:val="32"/>
          <w14:shadow w14:blurRad="50800" w14:dist="38100" w14:dir="2700000" w14:sx="100000" w14:sy="100000" w14:kx="0" w14:ky="0" w14:algn="tl">
            <w14:srgbClr w14:val="000000">
              <w14:alpha w14:val="60000"/>
            </w14:srgbClr>
          </w14:shadow>
        </w:rPr>
        <w:t>Courage</w:t>
      </w:r>
      <w:r>
        <w:rPr>
          <w:b/>
          <w:sz w:val="32"/>
          <w:szCs w:val="32"/>
          <w14:shadow w14:blurRad="50800" w14:dist="38100" w14:dir="2700000" w14:sx="100000" w14:sy="100000" w14:kx="0" w14:ky="0" w14:algn="tl">
            <w14:srgbClr w14:val="000000">
              <w14:alpha w14:val="60000"/>
            </w14:srgbClr>
          </w14:shadow>
        </w:rPr>
        <w:t xml:space="preserve">     </w:t>
      </w:r>
      <w:r w:rsidR="0019067F" w:rsidRPr="00A400D1">
        <w:rPr>
          <w:b/>
          <w:sz w:val="32"/>
          <w:szCs w:val="32"/>
          <w14:shadow w14:blurRad="50800" w14:dist="38100" w14:dir="2700000" w14:sx="100000" w14:sy="100000" w14:kx="0" w14:ky="0" w14:algn="tl">
            <w14:srgbClr w14:val="000000">
              <w14:alpha w14:val="60000"/>
            </w14:srgbClr>
          </w14:shadow>
        </w:rPr>
        <w:t>Commitment</w:t>
      </w:r>
      <w:r w:rsidR="000D3B35" w:rsidRPr="007914B1">
        <w:rPr>
          <w:rFonts w:ascii="Arial" w:hAnsi="Arial" w:cs="Arial"/>
          <w:b/>
          <w:bCs/>
          <w:sz w:val="36"/>
          <w:szCs w:val="36"/>
          <w:u w:val="single"/>
          <w:lang w:val="en-GB"/>
        </w:rPr>
        <w:br w:type="page"/>
      </w:r>
    </w:p>
    <w:p w:rsidR="002450C7" w:rsidRPr="00617D26" w:rsidRDefault="002450C7" w:rsidP="002450C7">
      <w:pPr>
        <w:widowControl/>
        <w:autoSpaceDE/>
        <w:autoSpaceDN/>
        <w:adjustRightInd/>
        <w:spacing w:after="160" w:line="259" w:lineRule="auto"/>
        <w:jc w:val="center"/>
        <w:rPr>
          <w:rFonts w:ascii="Arial" w:hAnsi="Arial" w:cs="Arial"/>
          <w:b/>
          <w:i/>
          <w:sz w:val="38"/>
          <w:szCs w:val="38"/>
          <w:lang w:val="en-GB"/>
        </w:rPr>
      </w:pPr>
      <w:r w:rsidRPr="00617D26">
        <w:rPr>
          <w:rFonts w:ascii="Arial" w:hAnsi="Arial" w:cs="Arial"/>
          <w:b/>
          <w:i/>
          <w:sz w:val="38"/>
          <w:szCs w:val="38"/>
          <w:lang w:val="en-GB"/>
        </w:rPr>
        <w:lastRenderedPageBreak/>
        <w:t>ROBERT LAND ACADEMY HERITAGE</w:t>
      </w:r>
    </w:p>
    <w:p w:rsidR="002450C7" w:rsidRDefault="002450C7" w:rsidP="002450C7">
      <w:pPr>
        <w:rPr>
          <w:rFonts w:ascii="Arial" w:hAnsi="Arial" w:cs="Arial"/>
          <w:sz w:val="35"/>
          <w:szCs w:val="35"/>
          <w:lang w:val="en-GB"/>
        </w:rPr>
      </w:pPr>
    </w:p>
    <w:p w:rsidR="007223D0" w:rsidRDefault="007223D0" w:rsidP="002450C7">
      <w:pPr>
        <w:rPr>
          <w:rFonts w:ascii="Arial" w:hAnsi="Arial" w:cs="Arial"/>
          <w:sz w:val="35"/>
          <w:szCs w:val="35"/>
          <w:lang w:val="en-GB"/>
        </w:rPr>
      </w:pPr>
    </w:p>
    <w:p w:rsidR="007223D0" w:rsidRPr="007223D0" w:rsidRDefault="007223D0" w:rsidP="007223D0">
      <w:pPr>
        <w:jc w:val="both"/>
        <w:rPr>
          <w:rFonts w:ascii="Arial" w:hAnsi="Arial" w:cs="Arial"/>
          <w:sz w:val="22"/>
          <w:szCs w:val="22"/>
        </w:rPr>
      </w:pPr>
      <w:r w:rsidRPr="007223D0">
        <w:rPr>
          <w:rFonts w:ascii="Arial" w:hAnsi="Arial" w:cs="Arial"/>
          <w:sz w:val="22"/>
          <w:szCs w:val="22"/>
        </w:rPr>
        <w:t xml:space="preserve">Robert Land (1736 – 1818) was an adventurous, loyal frontiersman, who served with the 79th Gordon Highlanders of the British Army. He saw action in the Battle of Louisbourg (1758) and fought with General Wolfe at the Battle of The Plains of Abraham (1759). In 1763, Robert, his wife Phoebe, and their nine children settled in the outlying village of Cushetunk, Pennsylvania. Here, the Land family had immediate contact with the local native peoples and, while hunting, found a wounded aboriginal and carried him home to be nursed back to health. This kindness was to serve him well when he came to rely heavily on his native friends as a British Agent and spy during the American Revolution. </w:t>
      </w:r>
    </w:p>
    <w:p w:rsidR="007223D0" w:rsidRPr="007223D0" w:rsidRDefault="007223D0" w:rsidP="007223D0">
      <w:pPr>
        <w:jc w:val="both"/>
        <w:rPr>
          <w:rFonts w:ascii="Arial" w:hAnsi="Arial" w:cs="Arial"/>
          <w:sz w:val="22"/>
          <w:szCs w:val="22"/>
        </w:rPr>
      </w:pPr>
    </w:p>
    <w:p w:rsidR="007223D0" w:rsidRPr="007223D0" w:rsidRDefault="007223D0" w:rsidP="007223D0">
      <w:pPr>
        <w:jc w:val="both"/>
        <w:rPr>
          <w:rFonts w:ascii="Arial" w:hAnsi="Arial" w:cs="Arial"/>
          <w:sz w:val="22"/>
          <w:szCs w:val="22"/>
        </w:rPr>
      </w:pPr>
      <w:r w:rsidRPr="007223D0">
        <w:rPr>
          <w:rFonts w:ascii="Arial" w:hAnsi="Arial" w:cs="Arial"/>
          <w:sz w:val="22"/>
          <w:szCs w:val="22"/>
        </w:rPr>
        <w:t xml:space="preserve">Robert Land remained loyal to the Crown when the American Revolution broke out (1775). He was saved from a fiery death when a native companion warned him of danger only hours before the rebel militia razed his home with the intent of taking him and his family hostage. The Land family fled to New York. Robert Land continued in dangerous missions for the British, leading troops through unmapped, otherwise hostile native Indian Territory to attack rebel strongholds. </w:t>
      </w:r>
    </w:p>
    <w:p w:rsidR="007223D0" w:rsidRPr="007223D0" w:rsidRDefault="007223D0" w:rsidP="007223D0">
      <w:pPr>
        <w:jc w:val="both"/>
        <w:rPr>
          <w:rFonts w:ascii="Arial" w:hAnsi="Arial" w:cs="Arial"/>
          <w:sz w:val="22"/>
          <w:szCs w:val="22"/>
        </w:rPr>
      </w:pPr>
    </w:p>
    <w:p w:rsidR="007223D0" w:rsidRPr="007223D0" w:rsidRDefault="007223D0" w:rsidP="007223D0">
      <w:pPr>
        <w:jc w:val="both"/>
        <w:rPr>
          <w:rFonts w:ascii="Arial" w:hAnsi="Arial" w:cs="Arial"/>
          <w:sz w:val="22"/>
          <w:szCs w:val="22"/>
        </w:rPr>
      </w:pPr>
      <w:r w:rsidRPr="007223D0">
        <w:rPr>
          <w:rFonts w:ascii="Arial" w:hAnsi="Arial" w:cs="Arial"/>
          <w:sz w:val="22"/>
          <w:szCs w:val="22"/>
        </w:rPr>
        <w:t xml:space="preserve">At the end of the hostilities, Captain Robert Land crossed the Niagara River. It was here, after so many hardships, that the Land family settled under the British Flag of Upper Canada and were the first settlers of what is now the City of Hamilton. Robert Land died in 1818 at the age of 82 years. </w:t>
      </w:r>
    </w:p>
    <w:p w:rsidR="007223D0" w:rsidRPr="007223D0" w:rsidRDefault="007223D0" w:rsidP="007223D0">
      <w:pPr>
        <w:jc w:val="both"/>
        <w:rPr>
          <w:rFonts w:ascii="Arial" w:hAnsi="Arial" w:cs="Arial"/>
          <w:sz w:val="22"/>
          <w:szCs w:val="22"/>
        </w:rPr>
      </w:pPr>
    </w:p>
    <w:p w:rsidR="007223D0" w:rsidRPr="007223D0" w:rsidRDefault="007223D0" w:rsidP="007223D0">
      <w:pPr>
        <w:jc w:val="both"/>
        <w:rPr>
          <w:rFonts w:ascii="Arial" w:hAnsi="Arial" w:cs="Arial"/>
          <w:sz w:val="22"/>
          <w:szCs w:val="22"/>
        </w:rPr>
      </w:pPr>
      <w:r w:rsidRPr="007223D0">
        <w:rPr>
          <w:rFonts w:ascii="Arial" w:hAnsi="Arial" w:cs="Arial"/>
          <w:sz w:val="22"/>
          <w:szCs w:val="22"/>
        </w:rPr>
        <w:t xml:space="preserve">G. Scott Bowman, the Academy's Founder, is a direct descendent of Robert Land and his wife Phoebe Land. In its inaugural year (1978) the Academy enrolled 28 young men. </w:t>
      </w:r>
    </w:p>
    <w:p w:rsidR="007223D0" w:rsidRPr="007223D0" w:rsidRDefault="007223D0" w:rsidP="007223D0">
      <w:pPr>
        <w:jc w:val="both"/>
        <w:rPr>
          <w:rFonts w:ascii="Arial" w:hAnsi="Arial" w:cs="Arial"/>
          <w:sz w:val="22"/>
          <w:szCs w:val="22"/>
        </w:rPr>
      </w:pPr>
    </w:p>
    <w:p w:rsidR="007223D0" w:rsidRPr="007223D0" w:rsidRDefault="007223D0" w:rsidP="007223D0">
      <w:pPr>
        <w:jc w:val="both"/>
        <w:rPr>
          <w:rFonts w:ascii="Arial" w:hAnsi="Arial" w:cs="Arial"/>
          <w:sz w:val="22"/>
          <w:szCs w:val="22"/>
        </w:rPr>
      </w:pPr>
      <w:r w:rsidRPr="007223D0">
        <w:rPr>
          <w:rFonts w:ascii="Arial" w:hAnsi="Arial" w:cs="Arial"/>
          <w:sz w:val="22"/>
          <w:szCs w:val="22"/>
        </w:rPr>
        <w:t>Today, Robert Land Academy is home to more than 125 Cadets. Its 168 acre campus includes a fully equipped athletic complex, residences, classrooms, labs, playing fields and more. Robert Land’s life as a frontiersman, soldier, father and magistrate personified the values of labour, loyalty, courage, commitment and honour. These values are the central pillars upon which the Academy exists. They have and will continue to be a part of our heritage.</w:t>
      </w:r>
    </w:p>
    <w:p w:rsidR="007223D0" w:rsidRPr="007223D0" w:rsidRDefault="007223D0" w:rsidP="002450C7">
      <w:pPr>
        <w:rPr>
          <w:rFonts w:ascii="Arial" w:hAnsi="Arial" w:cs="Arial"/>
          <w:sz w:val="22"/>
          <w:szCs w:val="22"/>
          <w:lang w:val="en-GB"/>
        </w:rPr>
      </w:pPr>
    </w:p>
    <w:p w:rsidR="007223D0" w:rsidRPr="007223D0" w:rsidRDefault="007223D0" w:rsidP="002450C7">
      <w:pPr>
        <w:rPr>
          <w:rFonts w:ascii="Arial" w:hAnsi="Arial" w:cs="Arial"/>
          <w:sz w:val="22"/>
          <w:szCs w:val="22"/>
          <w:lang w:val="en-GB"/>
        </w:rPr>
      </w:pPr>
    </w:p>
    <w:p w:rsidR="007223D0" w:rsidRDefault="007223D0" w:rsidP="002450C7">
      <w:pPr>
        <w:rPr>
          <w:rFonts w:ascii="Arial" w:hAnsi="Arial" w:cs="Arial"/>
          <w:sz w:val="35"/>
          <w:szCs w:val="35"/>
          <w:lang w:val="en-GB"/>
        </w:rPr>
      </w:pPr>
    </w:p>
    <w:p w:rsidR="007223D0" w:rsidRDefault="00185142" w:rsidP="002450C7">
      <w:pPr>
        <w:rPr>
          <w:rFonts w:ascii="Arial" w:hAnsi="Arial" w:cs="Arial"/>
          <w:sz w:val="35"/>
          <w:szCs w:val="35"/>
          <w:lang w:val="en-GB"/>
        </w:rPr>
      </w:pPr>
      <w:r>
        <w:rPr>
          <w:noProof/>
        </w:rPr>
        <w:drawing>
          <wp:anchor distT="0" distB="0" distL="114300" distR="114300" simplePos="0" relativeHeight="251712000" behindDoc="0" locked="0" layoutInCell="1" allowOverlap="1">
            <wp:simplePos x="0" y="0"/>
            <wp:positionH relativeFrom="column">
              <wp:posOffset>1866900</wp:posOffset>
            </wp:positionH>
            <wp:positionV relativeFrom="paragraph">
              <wp:posOffset>159385</wp:posOffset>
            </wp:positionV>
            <wp:extent cx="2171700" cy="1914258"/>
            <wp:effectExtent l="0" t="0" r="0" b="0"/>
            <wp:wrapNone/>
            <wp:docPr id="2" name="Picture 2" descr="Image result for robert land academy 40th anniversary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bert land academy 40th anniversary cre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19142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23D0" w:rsidRDefault="007223D0" w:rsidP="002450C7">
      <w:pPr>
        <w:rPr>
          <w:rFonts w:ascii="Arial" w:hAnsi="Arial" w:cs="Arial"/>
          <w:sz w:val="35"/>
          <w:szCs w:val="35"/>
          <w:lang w:val="en-GB"/>
        </w:rPr>
      </w:pPr>
    </w:p>
    <w:p w:rsidR="007223D0" w:rsidRPr="002875C5" w:rsidRDefault="007223D0" w:rsidP="002450C7">
      <w:pPr>
        <w:rPr>
          <w:rFonts w:ascii="Arial" w:hAnsi="Arial" w:cs="Arial"/>
          <w:sz w:val="35"/>
          <w:szCs w:val="35"/>
          <w:lang w:val="en-GB"/>
        </w:rPr>
      </w:pPr>
    </w:p>
    <w:p w:rsidR="002450C7" w:rsidRDefault="002450C7" w:rsidP="00BA33E6">
      <w:pPr>
        <w:jc w:val="both"/>
        <w:rPr>
          <w:rFonts w:ascii="Arial" w:hAnsi="Arial" w:cs="Arial"/>
        </w:rPr>
      </w:pPr>
    </w:p>
    <w:p w:rsidR="002450C7" w:rsidRDefault="002450C7" w:rsidP="00BA33E6">
      <w:pPr>
        <w:jc w:val="both"/>
        <w:rPr>
          <w:rFonts w:ascii="Arial" w:hAnsi="Arial" w:cs="Arial"/>
        </w:rPr>
      </w:pPr>
    </w:p>
    <w:p w:rsidR="002450C7" w:rsidRDefault="002450C7" w:rsidP="002450C7">
      <w:pPr>
        <w:rPr>
          <w:rFonts w:ascii="Arial" w:hAnsi="Arial" w:cs="Arial"/>
        </w:rPr>
      </w:pPr>
    </w:p>
    <w:p w:rsidR="002450C7" w:rsidRDefault="002450C7" w:rsidP="002450C7">
      <w:pPr>
        <w:rPr>
          <w:rFonts w:ascii="Arial" w:hAnsi="Arial" w:cs="Arial"/>
        </w:rPr>
      </w:pPr>
    </w:p>
    <w:p w:rsidR="002450C7" w:rsidRDefault="002450C7" w:rsidP="002450C7">
      <w:pPr>
        <w:rPr>
          <w:rFonts w:ascii="Arial" w:hAnsi="Arial" w:cs="Arial"/>
        </w:rPr>
      </w:pPr>
    </w:p>
    <w:p w:rsidR="002450C7" w:rsidRDefault="002450C7" w:rsidP="002450C7">
      <w:pPr>
        <w:rPr>
          <w:rFonts w:ascii="Arial" w:hAnsi="Arial" w:cs="Arial"/>
        </w:rPr>
      </w:pPr>
    </w:p>
    <w:p w:rsidR="002450C7" w:rsidRDefault="002450C7" w:rsidP="002450C7">
      <w:pPr>
        <w:rPr>
          <w:rFonts w:ascii="Arial" w:hAnsi="Arial" w:cs="Arial"/>
        </w:rPr>
      </w:pPr>
    </w:p>
    <w:p w:rsidR="002450C7" w:rsidRDefault="002450C7" w:rsidP="002450C7">
      <w:pPr>
        <w:rPr>
          <w:rFonts w:ascii="Arial" w:hAnsi="Arial" w:cs="Arial"/>
        </w:rPr>
      </w:pPr>
    </w:p>
    <w:p w:rsidR="00BA33E6" w:rsidRDefault="00EF4D5A" w:rsidP="002450C7">
      <w:pPr>
        <w:rPr>
          <w:rFonts w:ascii="Arial" w:hAnsi="Arial" w:cs="Arial"/>
        </w:rPr>
      </w:pPr>
      <w:r w:rsidRPr="00BA33E6">
        <w:rPr>
          <w:rFonts w:ascii="Arial" w:hAnsi="Arial" w:cs="Arial"/>
          <w:noProof/>
          <w:sz w:val="22"/>
          <w:szCs w:val="22"/>
        </w:rPr>
        <w:lastRenderedPageBreak/>
        <mc:AlternateContent>
          <mc:Choice Requires="wps">
            <w:drawing>
              <wp:anchor distT="0" distB="0" distL="114300" distR="114300" simplePos="0" relativeHeight="251668992" behindDoc="0" locked="0" layoutInCell="1" allowOverlap="1">
                <wp:simplePos x="0" y="0"/>
                <wp:positionH relativeFrom="page">
                  <wp:posOffset>-447675</wp:posOffset>
                </wp:positionH>
                <wp:positionV relativeFrom="page">
                  <wp:posOffset>333374</wp:posOffset>
                </wp:positionV>
                <wp:extent cx="8658860" cy="390525"/>
                <wp:effectExtent l="0" t="0" r="889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8860" cy="390525"/>
                        </a:xfrm>
                        <a:prstGeom prst="rect">
                          <a:avLst/>
                        </a:prstGeom>
                        <a:solidFill>
                          <a:schemeClr val="accent1"/>
                        </a:solidFill>
                        <a:ln w="9525">
                          <a:noFill/>
                          <a:miter lim="800000"/>
                          <a:headEnd/>
                          <a:tailEnd/>
                        </a:ln>
                      </wps:spPr>
                      <wps:txbx>
                        <w:txbxContent>
                          <w:p w:rsidR="00B23B9E" w:rsidRPr="00726C2C" w:rsidRDefault="00B23B9E">
                            <w:pPr>
                              <w:rPr>
                                <w:b/>
                                <w:color w:val="FFFFFF" w:themeColor="background1"/>
                                <w:sz w:val="36"/>
                                <w:szCs w:val="36"/>
                                <w14:shadow w14:blurRad="63500" w14:dist="50800" w14:dir="18900000" w14:sx="0" w14:sy="0" w14:kx="0" w14:ky="0" w14:algn="none">
                                  <w14:srgbClr w14:val="000000">
                                    <w14:alpha w14:val="50000"/>
                                  </w14:srgbClr>
                                </w14:shadow>
                              </w:rPr>
                            </w:pPr>
                            <w:r w:rsidRPr="00BA33E6">
                              <w:rPr>
                                <w:b/>
                                <w:color w:val="FFFFFF" w:themeColor="background1"/>
                                <w:sz w:val="36"/>
                                <w:szCs w:val="36"/>
                                <w14:shadow w14:blurRad="63500" w14:dist="50800" w14:dir="18900000" w14:sx="0" w14:sy="0" w14:kx="0" w14:ky="0" w14:algn="none">
                                  <w14:srgbClr w14:val="000000">
                                    <w14:alpha w14:val="50000"/>
                                  </w14:srgbClr>
                                </w14:shadow>
                              </w:rPr>
                              <w:t xml:space="preserve">                     </w:t>
                            </w:r>
                            <w:r>
                              <w:rPr>
                                <w:b/>
                                <w:color w:val="FFFFFF" w:themeColor="background1"/>
                                <w:sz w:val="36"/>
                                <w:szCs w:val="36"/>
                                <w14:shadow w14:blurRad="63500" w14:dist="50800" w14:dir="18900000" w14:sx="0" w14:sy="0" w14:kx="0" w14:ky="0" w14:algn="none">
                                  <w14:srgbClr w14:val="000000">
                                    <w14:alpha w14:val="50000"/>
                                  </w14:srgbClr>
                                </w14:shadow>
                              </w:rPr>
                              <w:t xml:space="preserve"> </w:t>
                            </w:r>
                            <w:r w:rsidRPr="00726C2C">
                              <w:rPr>
                                <w:b/>
                                <w:color w:val="FFFFFF" w:themeColor="background1"/>
                                <w:sz w:val="36"/>
                                <w:szCs w:val="36"/>
                                <w14:textOutline w14:w="0" w14:cap="flat" w14:cmpd="sng" w14:algn="ctr">
                                  <w14:noFill/>
                                  <w14:prstDash w14:val="solid"/>
                                  <w14:round/>
                                </w14:textOutline>
                              </w:rPr>
                              <w:t>VALUES</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5.25pt;margin-top:26.25pt;width:681.8pt;height:30.7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" fillcolor="#5b9bd5 [3204]" stroked="f">
                <v:textbox>
                  <w:txbxContent>
                    <w:p w:rsidR="00B23B9E" w:rsidRPr="00726C2C" w:rsidRDefault="00B23B9E">
                      <w:pPr>
                        <w:rPr>
                          <w:b/>
                          <w:color w:val="FFFFFF" w:themeColor="background1"/>
                          <w:sz w:val="36"/>
                          <w:szCs w:val="36"/>
                          <w14:shadow w14:blurRad="63500" w14:dist="50800" w14:dir="18900000" w14:sx="0" w14:sy="0" w14:kx="0" w14:ky="0" w14:algn="none">
                            <w14:srgbClr w14:val="000000">
                              <w14:alpha w14:val="50000"/>
                            </w14:srgbClr>
                          </w14:shadow>
                        </w:rPr>
                      </w:pPr>
                      <w:r w:rsidRPr="00BA33E6">
                        <w:rPr>
                          <w:b/>
                          <w:color w:val="FFFFFF" w:themeColor="background1"/>
                          <w:sz w:val="36"/>
                          <w:szCs w:val="36"/>
                          <w14:shadow w14:blurRad="63500" w14:dist="50800" w14:dir="18900000" w14:sx="0" w14:sy="0" w14:kx="0" w14:ky="0" w14:algn="none">
                            <w14:srgbClr w14:val="000000">
                              <w14:alpha w14:val="50000"/>
                            </w14:srgbClr>
                          </w14:shadow>
                        </w:rPr>
                        <w:t xml:space="preserve">                     </w:t>
                      </w:r>
                      <w:r>
                        <w:rPr>
                          <w:b/>
                          <w:color w:val="FFFFFF" w:themeColor="background1"/>
                          <w:sz w:val="36"/>
                          <w:szCs w:val="36"/>
                          <w14:shadow w14:blurRad="63500" w14:dist="50800" w14:dir="18900000" w14:sx="0" w14:sy="0" w14:kx="0" w14:ky="0" w14:algn="none">
                            <w14:srgbClr w14:val="000000">
                              <w14:alpha w14:val="50000"/>
                            </w14:srgbClr>
                          </w14:shadow>
                        </w:rPr>
                        <w:t xml:space="preserve"> </w:t>
                      </w:r>
                      <w:r w:rsidRPr="00726C2C">
                        <w:rPr>
                          <w:b/>
                          <w:color w:val="FFFFFF" w:themeColor="background1"/>
                          <w:sz w:val="36"/>
                          <w:szCs w:val="36"/>
                          <w14:textOutline w14:w="0" w14:cap="flat" w14:cmpd="sng" w14:algn="ctr">
                            <w14:noFill/>
                            <w14:prstDash w14:val="solid"/>
                            <w14:round/>
                          </w14:textOutline>
                        </w:rPr>
                        <w:t>VALUES</w:t>
                      </w:r>
                    </w:p>
                  </w:txbxContent>
                </v:textbox>
                <w10:wrap anchorx="page" anchory="page"/>
              </v:shape>
            </w:pict>
          </mc:Fallback>
        </mc:AlternateContent>
      </w:r>
    </w:p>
    <w:p w:rsidR="007223D0" w:rsidRPr="007223D0" w:rsidRDefault="007223D0" w:rsidP="007223D0">
      <w:pPr>
        <w:jc w:val="both"/>
        <w:rPr>
          <w:rFonts w:ascii="Arial" w:hAnsi="Arial" w:cs="Arial"/>
          <w:sz w:val="16"/>
          <w:szCs w:val="16"/>
          <w:lang w:val="en-GB"/>
        </w:rPr>
      </w:pPr>
    </w:p>
    <w:p w:rsidR="007223D0" w:rsidRPr="00617D26" w:rsidRDefault="007223D0" w:rsidP="007223D0">
      <w:pPr>
        <w:jc w:val="both"/>
        <w:rPr>
          <w:rFonts w:ascii="Arial" w:hAnsi="Arial" w:cs="Arial"/>
          <w:lang w:val="en-GB"/>
        </w:rPr>
      </w:pPr>
      <w:r w:rsidRPr="00617D26">
        <w:rPr>
          <w:rFonts w:ascii="Arial" w:hAnsi="Arial" w:cs="Arial"/>
          <w:lang w:val="en-GB"/>
        </w:rPr>
        <w:t xml:space="preserve">Robert Land Academy seeks to advance five key values that are held to be central to a productive and fulfilling adult life. The Academy’s goal is to instil these values while demonstrating them concretely through example and programming. </w:t>
      </w:r>
    </w:p>
    <w:p w:rsidR="007223D0" w:rsidRPr="00617D26" w:rsidRDefault="007223D0" w:rsidP="007223D0">
      <w:pPr>
        <w:jc w:val="both"/>
        <w:rPr>
          <w:rFonts w:ascii="Arial" w:hAnsi="Arial" w:cs="Arial"/>
          <w:b/>
          <w:bCs/>
          <w:u w:val="single"/>
          <w:lang w:val="en-GB"/>
        </w:rPr>
      </w:pPr>
    </w:p>
    <w:p w:rsidR="007223D0" w:rsidRPr="00617D26" w:rsidRDefault="007223D0" w:rsidP="007223D0">
      <w:pPr>
        <w:jc w:val="both"/>
        <w:rPr>
          <w:rFonts w:ascii="Arial" w:hAnsi="Arial" w:cs="Arial"/>
          <w:lang w:val="en-GB"/>
        </w:rPr>
      </w:pPr>
      <w:r w:rsidRPr="00617D26">
        <w:rPr>
          <w:rFonts w:ascii="Arial" w:hAnsi="Arial" w:cs="Arial"/>
          <w:b/>
          <w:bCs/>
          <w:u w:val="single"/>
          <w:lang w:val="en-GB"/>
        </w:rPr>
        <w:t>Labour</w:t>
      </w:r>
      <w:r w:rsidRPr="00617D26">
        <w:rPr>
          <w:rFonts w:ascii="Arial" w:hAnsi="Arial" w:cs="Arial"/>
          <w:lang w:val="en-GB"/>
        </w:rPr>
        <w:t xml:space="preserve"> involves sustained intense effort and is fundamental to success in all walks of life. </w:t>
      </w:r>
    </w:p>
    <w:p w:rsidR="007223D0" w:rsidRPr="00617D26" w:rsidRDefault="007223D0" w:rsidP="007223D0">
      <w:pPr>
        <w:jc w:val="both"/>
        <w:rPr>
          <w:rFonts w:ascii="Arial" w:hAnsi="Arial" w:cs="Arial"/>
          <w:lang w:val="en-GB"/>
        </w:rPr>
      </w:pPr>
      <w:r w:rsidRPr="00617D26">
        <w:rPr>
          <w:rFonts w:ascii="Arial" w:hAnsi="Arial" w:cs="Arial"/>
          <w:lang w:val="en-GB"/>
        </w:rPr>
        <w:tab/>
      </w:r>
    </w:p>
    <w:p w:rsidR="007223D0" w:rsidRPr="00617D26" w:rsidRDefault="007223D0" w:rsidP="007223D0">
      <w:pPr>
        <w:jc w:val="both"/>
        <w:rPr>
          <w:rFonts w:ascii="Arial" w:hAnsi="Arial" w:cs="Arial"/>
          <w:b/>
          <w:bCs/>
          <w:u w:val="single"/>
          <w:lang w:val="en-GB"/>
        </w:rPr>
      </w:pPr>
      <w:r w:rsidRPr="00617D26">
        <w:rPr>
          <w:rFonts w:ascii="Arial" w:hAnsi="Arial" w:cs="Arial"/>
          <w:b/>
          <w:bCs/>
          <w:u w:val="single"/>
          <w:lang w:val="en-GB"/>
        </w:rPr>
        <w:t>Loyalty</w:t>
      </w:r>
      <w:r w:rsidRPr="00617D26">
        <w:rPr>
          <w:rFonts w:ascii="Arial" w:hAnsi="Arial" w:cs="Arial"/>
          <w:lang w:val="en-GB"/>
        </w:rPr>
        <w:t xml:space="preserve"> involves a bond with others in which their interests are held to be as important as our own.</w:t>
      </w:r>
    </w:p>
    <w:p w:rsidR="007223D0" w:rsidRPr="00617D26" w:rsidRDefault="007223D0" w:rsidP="007223D0">
      <w:pPr>
        <w:jc w:val="both"/>
        <w:rPr>
          <w:rFonts w:ascii="Arial" w:hAnsi="Arial" w:cs="Arial"/>
          <w:b/>
          <w:bCs/>
          <w:u w:val="single"/>
          <w:lang w:val="en-GB"/>
        </w:rPr>
      </w:pPr>
    </w:p>
    <w:p w:rsidR="007223D0" w:rsidRPr="00617D26" w:rsidRDefault="007223D0" w:rsidP="007223D0">
      <w:pPr>
        <w:jc w:val="both"/>
        <w:rPr>
          <w:rFonts w:ascii="Arial" w:hAnsi="Arial" w:cs="Arial"/>
          <w:lang w:val="en-GB"/>
        </w:rPr>
      </w:pPr>
      <w:r w:rsidRPr="00617D26">
        <w:rPr>
          <w:rFonts w:ascii="Arial" w:hAnsi="Arial" w:cs="Arial"/>
          <w:b/>
          <w:bCs/>
          <w:u w:val="single"/>
          <w:lang w:val="en-GB"/>
        </w:rPr>
        <w:t>Commitment</w:t>
      </w:r>
      <w:r w:rsidRPr="00617D26">
        <w:rPr>
          <w:rFonts w:ascii="Arial" w:hAnsi="Arial" w:cs="Arial"/>
          <w:lang w:val="en-GB"/>
        </w:rPr>
        <w:t xml:space="preserve"> involves a fixed, sustained and consistent adherence to the realization of an objective or person.</w:t>
      </w:r>
    </w:p>
    <w:p w:rsidR="007223D0" w:rsidRPr="00617D26" w:rsidRDefault="007223D0" w:rsidP="007223D0">
      <w:pPr>
        <w:jc w:val="both"/>
        <w:rPr>
          <w:rFonts w:ascii="Arial" w:hAnsi="Arial" w:cs="Arial"/>
          <w:lang w:val="en-GB"/>
        </w:rPr>
      </w:pPr>
    </w:p>
    <w:p w:rsidR="007223D0" w:rsidRPr="00617D26" w:rsidRDefault="007223D0" w:rsidP="007223D0">
      <w:pPr>
        <w:jc w:val="both"/>
        <w:rPr>
          <w:rFonts w:ascii="Arial" w:hAnsi="Arial" w:cs="Arial"/>
          <w:lang w:val="en-GB"/>
        </w:rPr>
      </w:pPr>
      <w:r w:rsidRPr="00617D26">
        <w:rPr>
          <w:rFonts w:ascii="Arial" w:hAnsi="Arial" w:cs="Arial"/>
          <w:b/>
          <w:bCs/>
          <w:u w:val="single"/>
          <w:lang w:val="en-GB"/>
        </w:rPr>
        <w:t>Courage</w:t>
      </w:r>
      <w:r w:rsidRPr="00617D26">
        <w:rPr>
          <w:rFonts w:ascii="Arial" w:hAnsi="Arial" w:cs="Arial"/>
          <w:lang w:val="en-GB"/>
        </w:rPr>
        <w:t xml:space="preserve"> involves the ability to rise above personal fear and anxiety to meet challenges and confront difficulties.</w:t>
      </w:r>
    </w:p>
    <w:p w:rsidR="007223D0" w:rsidRPr="00617D26" w:rsidRDefault="007223D0" w:rsidP="007223D0">
      <w:pPr>
        <w:jc w:val="both"/>
        <w:rPr>
          <w:rFonts w:ascii="Arial" w:hAnsi="Arial" w:cs="Arial"/>
          <w:lang w:val="en-GB"/>
        </w:rPr>
      </w:pPr>
    </w:p>
    <w:p w:rsidR="007223D0" w:rsidRPr="00617D26" w:rsidRDefault="007223D0" w:rsidP="007223D0">
      <w:pPr>
        <w:jc w:val="both"/>
        <w:rPr>
          <w:rFonts w:ascii="Arial" w:hAnsi="Arial" w:cs="Arial"/>
          <w:lang w:val="en-GB"/>
        </w:rPr>
      </w:pPr>
      <w:r w:rsidRPr="00617D26">
        <w:rPr>
          <w:rFonts w:ascii="Arial" w:hAnsi="Arial" w:cs="Arial"/>
          <w:b/>
          <w:bCs/>
          <w:u w:val="single"/>
          <w:lang w:val="en-GB"/>
        </w:rPr>
        <w:t>Honour</w:t>
      </w:r>
      <w:r w:rsidRPr="00617D26">
        <w:rPr>
          <w:rFonts w:ascii="Arial" w:hAnsi="Arial" w:cs="Arial"/>
          <w:lang w:val="en-GB"/>
        </w:rPr>
        <w:t xml:space="preserve"> involves the maintenance of personal values regardless of immediate advantage, gain or convenience.</w:t>
      </w:r>
    </w:p>
    <w:p w:rsidR="00617D26" w:rsidRPr="00617D26" w:rsidRDefault="00617D26" w:rsidP="007223D0">
      <w:pPr>
        <w:jc w:val="both"/>
        <w:rPr>
          <w:rFonts w:ascii="Arial" w:hAnsi="Arial" w:cs="Arial"/>
          <w:lang w:val="en-GB"/>
        </w:rPr>
      </w:pPr>
    </w:p>
    <w:p w:rsidR="00617D26" w:rsidRDefault="00617D26" w:rsidP="007223D0">
      <w:pPr>
        <w:jc w:val="both"/>
        <w:rPr>
          <w:rFonts w:ascii="Arial" w:hAnsi="Arial" w:cs="Arial"/>
          <w:sz w:val="21"/>
          <w:szCs w:val="21"/>
          <w:lang w:val="en-GB"/>
        </w:rPr>
      </w:pPr>
    </w:p>
    <w:p w:rsidR="00617D26" w:rsidRDefault="00617D26" w:rsidP="007223D0">
      <w:pPr>
        <w:jc w:val="both"/>
        <w:rPr>
          <w:rFonts w:ascii="Arial" w:hAnsi="Arial" w:cs="Arial"/>
          <w:sz w:val="21"/>
          <w:szCs w:val="21"/>
          <w:lang w:val="en-GB"/>
        </w:rPr>
      </w:pPr>
    </w:p>
    <w:p w:rsidR="00617D26" w:rsidRDefault="00617D26" w:rsidP="007223D0">
      <w:pPr>
        <w:jc w:val="both"/>
        <w:rPr>
          <w:rFonts w:ascii="Arial" w:hAnsi="Arial" w:cs="Arial"/>
          <w:sz w:val="21"/>
          <w:szCs w:val="21"/>
          <w:lang w:val="en-GB"/>
        </w:rPr>
      </w:pPr>
    </w:p>
    <w:p w:rsidR="00617D26" w:rsidRDefault="00617D26" w:rsidP="007223D0">
      <w:pPr>
        <w:jc w:val="both"/>
        <w:rPr>
          <w:rFonts w:ascii="Arial" w:hAnsi="Arial" w:cs="Arial"/>
          <w:sz w:val="21"/>
          <w:szCs w:val="21"/>
          <w:lang w:val="en-GB"/>
        </w:rPr>
      </w:pPr>
    </w:p>
    <w:p w:rsidR="00617D26" w:rsidRDefault="00617D26" w:rsidP="007223D0">
      <w:pPr>
        <w:jc w:val="both"/>
        <w:rPr>
          <w:rFonts w:ascii="Arial" w:hAnsi="Arial" w:cs="Arial"/>
          <w:sz w:val="21"/>
          <w:szCs w:val="21"/>
          <w:lang w:val="en-GB"/>
        </w:rPr>
      </w:pPr>
    </w:p>
    <w:p w:rsidR="00617D26" w:rsidRDefault="00617D26" w:rsidP="007223D0">
      <w:pPr>
        <w:jc w:val="both"/>
        <w:rPr>
          <w:rFonts w:ascii="Arial" w:hAnsi="Arial" w:cs="Arial"/>
          <w:sz w:val="21"/>
          <w:szCs w:val="21"/>
          <w:lang w:val="en-GB"/>
        </w:rPr>
      </w:pPr>
    </w:p>
    <w:p w:rsidR="00617D26" w:rsidRDefault="00617D26" w:rsidP="007223D0">
      <w:pPr>
        <w:jc w:val="both"/>
        <w:rPr>
          <w:rFonts w:ascii="Arial" w:hAnsi="Arial" w:cs="Arial"/>
          <w:sz w:val="21"/>
          <w:szCs w:val="21"/>
          <w:lang w:val="en-GB"/>
        </w:rPr>
      </w:pPr>
    </w:p>
    <w:p w:rsidR="00617D26" w:rsidRDefault="00617D26" w:rsidP="007223D0">
      <w:pPr>
        <w:jc w:val="both"/>
        <w:rPr>
          <w:rFonts w:ascii="Arial" w:hAnsi="Arial" w:cs="Arial"/>
          <w:sz w:val="21"/>
          <w:szCs w:val="21"/>
          <w:lang w:val="en-GB"/>
        </w:rPr>
      </w:pPr>
    </w:p>
    <w:p w:rsidR="00617D26" w:rsidRDefault="00E23012" w:rsidP="007223D0">
      <w:pPr>
        <w:jc w:val="both"/>
        <w:rPr>
          <w:rFonts w:ascii="Arial" w:hAnsi="Arial" w:cs="Arial"/>
          <w:sz w:val="21"/>
          <w:szCs w:val="21"/>
          <w:lang w:val="en-GB"/>
        </w:rPr>
      </w:pPr>
      <w:r>
        <w:rPr>
          <w:noProof/>
        </w:rPr>
        <w:drawing>
          <wp:anchor distT="0" distB="0" distL="114300" distR="114300" simplePos="0" relativeHeight="251714048" behindDoc="0" locked="0" layoutInCell="1" allowOverlap="1" wp14:anchorId="4C02336F" wp14:editId="0B7BF934">
            <wp:simplePos x="0" y="0"/>
            <wp:positionH relativeFrom="column">
              <wp:posOffset>1047750</wp:posOffset>
            </wp:positionH>
            <wp:positionV relativeFrom="paragraph">
              <wp:posOffset>142875</wp:posOffset>
            </wp:positionV>
            <wp:extent cx="3762375" cy="1563879"/>
            <wp:effectExtent l="95250" t="95250" r="85725" b="93980"/>
            <wp:wrapNone/>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3762375" cy="1563879"/>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617D26" w:rsidRDefault="00617D26" w:rsidP="007223D0">
      <w:pPr>
        <w:jc w:val="both"/>
        <w:rPr>
          <w:rFonts w:ascii="Arial" w:hAnsi="Arial" w:cs="Arial"/>
          <w:sz w:val="21"/>
          <w:szCs w:val="21"/>
          <w:lang w:val="en-GB"/>
        </w:rPr>
      </w:pPr>
    </w:p>
    <w:p w:rsidR="00617D26" w:rsidRDefault="00617D26" w:rsidP="007223D0">
      <w:pPr>
        <w:jc w:val="both"/>
        <w:rPr>
          <w:rFonts w:ascii="Arial" w:hAnsi="Arial" w:cs="Arial"/>
          <w:sz w:val="21"/>
          <w:szCs w:val="21"/>
          <w:lang w:val="en-GB"/>
        </w:rPr>
      </w:pPr>
    </w:p>
    <w:p w:rsidR="00617D26" w:rsidRDefault="00617D26" w:rsidP="007223D0">
      <w:pPr>
        <w:jc w:val="both"/>
        <w:rPr>
          <w:rFonts w:ascii="Arial" w:hAnsi="Arial" w:cs="Arial"/>
          <w:sz w:val="21"/>
          <w:szCs w:val="21"/>
          <w:lang w:val="en-GB"/>
        </w:rPr>
      </w:pPr>
    </w:p>
    <w:p w:rsidR="00617D26" w:rsidRDefault="00617D26" w:rsidP="007223D0">
      <w:pPr>
        <w:jc w:val="both"/>
        <w:rPr>
          <w:rFonts w:ascii="Arial" w:hAnsi="Arial" w:cs="Arial"/>
          <w:sz w:val="21"/>
          <w:szCs w:val="21"/>
          <w:lang w:val="en-GB"/>
        </w:rPr>
      </w:pPr>
    </w:p>
    <w:p w:rsidR="00617D26" w:rsidRDefault="00617D26" w:rsidP="007223D0">
      <w:pPr>
        <w:jc w:val="both"/>
        <w:rPr>
          <w:rFonts w:ascii="Arial" w:hAnsi="Arial" w:cs="Arial"/>
          <w:sz w:val="21"/>
          <w:szCs w:val="21"/>
          <w:lang w:val="en-GB"/>
        </w:rPr>
      </w:pPr>
    </w:p>
    <w:p w:rsidR="00617D26" w:rsidRDefault="00617D26" w:rsidP="007223D0">
      <w:pPr>
        <w:jc w:val="both"/>
        <w:rPr>
          <w:rFonts w:ascii="Arial" w:hAnsi="Arial" w:cs="Arial"/>
          <w:sz w:val="21"/>
          <w:szCs w:val="21"/>
          <w:lang w:val="en-GB"/>
        </w:rPr>
      </w:pPr>
    </w:p>
    <w:p w:rsidR="00617D26" w:rsidRDefault="00617D26" w:rsidP="007223D0">
      <w:pPr>
        <w:jc w:val="both"/>
        <w:rPr>
          <w:rFonts w:ascii="Arial" w:hAnsi="Arial" w:cs="Arial"/>
          <w:sz w:val="21"/>
          <w:szCs w:val="21"/>
          <w:lang w:val="en-GB"/>
        </w:rPr>
      </w:pPr>
    </w:p>
    <w:p w:rsidR="00617D26" w:rsidRDefault="00617D26" w:rsidP="007223D0">
      <w:pPr>
        <w:jc w:val="both"/>
        <w:rPr>
          <w:rFonts w:ascii="Arial" w:hAnsi="Arial" w:cs="Arial"/>
          <w:sz w:val="21"/>
          <w:szCs w:val="21"/>
          <w:lang w:val="en-GB"/>
        </w:rPr>
      </w:pPr>
    </w:p>
    <w:p w:rsidR="00617D26" w:rsidRDefault="00617D26" w:rsidP="007223D0">
      <w:pPr>
        <w:jc w:val="both"/>
        <w:rPr>
          <w:rFonts w:ascii="Arial" w:hAnsi="Arial" w:cs="Arial"/>
          <w:sz w:val="21"/>
          <w:szCs w:val="21"/>
          <w:lang w:val="en-GB"/>
        </w:rPr>
      </w:pPr>
    </w:p>
    <w:p w:rsidR="00617D26" w:rsidRDefault="00617D26" w:rsidP="007223D0">
      <w:pPr>
        <w:jc w:val="both"/>
        <w:rPr>
          <w:rFonts w:ascii="Arial" w:hAnsi="Arial" w:cs="Arial"/>
          <w:sz w:val="21"/>
          <w:szCs w:val="21"/>
          <w:lang w:val="en-GB"/>
        </w:rPr>
      </w:pPr>
    </w:p>
    <w:p w:rsidR="00617D26" w:rsidRDefault="00617D26" w:rsidP="007223D0">
      <w:pPr>
        <w:jc w:val="both"/>
        <w:rPr>
          <w:rFonts w:ascii="Arial" w:hAnsi="Arial" w:cs="Arial"/>
          <w:sz w:val="21"/>
          <w:szCs w:val="21"/>
          <w:lang w:val="en-GB"/>
        </w:rPr>
      </w:pPr>
    </w:p>
    <w:p w:rsidR="00617D26" w:rsidRDefault="00617D26" w:rsidP="007223D0">
      <w:pPr>
        <w:jc w:val="both"/>
        <w:rPr>
          <w:rFonts w:ascii="Arial" w:hAnsi="Arial" w:cs="Arial"/>
          <w:sz w:val="21"/>
          <w:szCs w:val="21"/>
          <w:lang w:val="en-GB"/>
        </w:rPr>
      </w:pPr>
    </w:p>
    <w:p w:rsidR="00617D26" w:rsidRDefault="00617D26" w:rsidP="007223D0">
      <w:pPr>
        <w:jc w:val="both"/>
        <w:rPr>
          <w:rFonts w:ascii="Arial" w:hAnsi="Arial" w:cs="Arial"/>
          <w:sz w:val="21"/>
          <w:szCs w:val="21"/>
          <w:lang w:val="en-GB"/>
        </w:rPr>
      </w:pPr>
    </w:p>
    <w:p w:rsidR="00617D26" w:rsidRDefault="00617D26" w:rsidP="007223D0">
      <w:pPr>
        <w:jc w:val="both"/>
        <w:rPr>
          <w:rFonts w:ascii="Arial" w:hAnsi="Arial" w:cs="Arial"/>
          <w:sz w:val="21"/>
          <w:szCs w:val="21"/>
          <w:lang w:val="en-GB"/>
        </w:rPr>
      </w:pPr>
    </w:p>
    <w:p w:rsidR="00617D26" w:rsidRDefault="00617D26" w:rsidP="007223D0">
      <w:pPr>
        <w:jc w:val="both"/>
        <w:rPr>
          <w:rFonts w:ascii="Arial" w:hAnsi="Arial" w:cs="Arial"/>
          <w:sz w:val="21"/>
          <w:szCs w:val="21"/>
          <w:lang w:val="en-GB"/>
        </w:rPr>
      </w:pPr>
    </w:p>
    <w:p w:rsidR="00617D26" w:rsidRDefault="00617D26" w:rsidP="007223D0">
      <w:pPr>
        <w:jc w:val="both"/>
        <w:rPr>
          <w:rFonts w:ascii="Arial" w:hAnsi="Arial" w:cs="Arial"/>
          <w:sz w:val="21"/>
          <w:szCs w:val="21"/>
          <w:lang w:val="en-GB"/>
        </w:rPr>
      </w:pPr>
    </w:p>
    <w:p w:rsidR="00617D26" w:rsidRPr="007223D0" w:rsidRDefault="00617D26" w:rsidP="007223D0">
      <w:pPr>
        <w:jc w:val="both"/>
        <w:rPr>
          <w:rFonts w:ascii="Arial" w:hAnsi="Arial" w:cs="Arial"/>
          <w:sz w:val="21"/>
          <w:szCs w:val="21"/>
          <w:lang w:val="en-GB"/>
        </w:rPr>
      </w:pPr>
    </w:p>
    <w:p w:rsidR="007223D0" w:rsidRPr="007223D0" w:rsidRDefault="007223D0" w:rsidP="007223D0">
      <w:pPr>
        <w:jc w:val="both"/>
        <w:rPr>
          <w:rFonts w:ascii="Arial" w:hAnsi="Arial" w:cs="Arial"/>
          <w:sz w:val="18"/>
          <w:szCs w:val="18"/>
          <w:lang w:val="en-GB"/>
        </w:rPr>
      </w:pPr>
    </w:p>
    <w:p w:rsidR="002450C7" w:rsidRPr="0053391F" w:rsidRDefault="002450C7" w:rsidP="002450C7">
      <w:pPr>
        <w:rPr>
          <w:rFonts w:ascii="Arial" w:hAnsi="Arial" w:cs="Arial"/>
        </w:rPr>
      </w:pPr>
    </w:p>
    <w:p w:rsidR="000037A2" w:rsidRPr="002B7E3D" w:rsidRDefault="000037A2" w:rsidP="000037A2">
      <w:pPr>
        <w:jc w:val="both"/>
        <w:rPr>
          <w:rFonts w:ascii="Arial" w:hAnsi="Arial" w:cs="Arial"/>
          <w:sz w:val="22"/>
          <w:szCs w:val="22"/>
          <w:lang w:val="en-GB"/>
        </w:rPr>
      </w:pPr>
    </w:p>
    <w:p w:rsidR="007223D0" w:rsidRPr="002B7E3D" w:rsidRDefault="007223D0" w:rsidP="000037A2">
      <w:pPr>
        <w:ind w:right="-180"/>
        <w:jc w:val="both"/>
        <w:rPr>
          <w:rFonts w:ascii="Arial" w:hAnsi="Arial" w:cs="Arial"/>
          <w:sz w:val="22"/>
          <w:szCs w:val="22"/>
          <w:lang w:val="en-GB"/>
        </w:rPr>
      </w:pPr>
    </w:p>
    <w:p w:rsidR="000037A2" w:rsidRPr="002B7E3D" w:rsidRDefault="000037A2" w:rsidP="000037A2">
      <w:pPr>
        <w:jc w:val="both"/>
        <w:rPr>
          <w:rFonts w:ascii="Arial" w:hAnsi="Arial" w:cs="Arial"/>
          <w:sz w:val="22"/>
          <w:szCs w:val="22"/>
          <w:lang w:val="en-GB"/>
        </w:rPr>
      </w:pPr>
    </w:p>
    <w:p w:rsidR="000037A2" w:rsidRDefault="000037A2" w:rsidP="000037A2">
      <w:pPr>
        <w:jc w:val="both"/>
        <w:rPr>
          <w:rFonts w:ascii="Arial" w:hAnsi="Arial" w:cs="Arial"/>
          <w:sz w:val="22"/>
          <w:szCs w:val="22"/>
          <w:lang w:val="en-GB"/>
        </w:rPr>
      </w:pPr>
      <w:r w:rsidRPr="002B7E3D">
        <w:rPr>
          <w:rFonts w:ascii="Arial" w:hAnsi="Arial" w:cs="Arial"/>
          <w:sz w:val="22"/>
          <w:szCs w:val="22"/>
          <w:lang w:val="en-GB"/>
        </w:rPr>
        <w:t xml:space="preserve">With a clear understanding and acceptance of these values, </w:t>
      </w:r>
      <w:smartTag w:uri="urn:schemas-microsoft-com:office:smarttags" w:element="PersonName">
        <w:r w:rsidR="00333EA0" w:rsidRPr="002B7E3D">
          <w:rPr>
            <w:rFonts w:ascii="Arial" w:hAnsi="Arial" w:cs="Arial"/>
            <w:sz w:val="22"/>
            <w:szCs w:val="22"/>
            <w:lang w:val="en-GB"/>
          </w:rPr>
          <w:t>Robert Land Academy</w:t>
        </w:r>
      </w:smartTag>
      <w:r w:rsidR="00333EA0" w:rsidRPr="002B7E3D">
        <w:rPr>
          <w:rFonts w:ascii="Arial" w:hAnsi="Arial" w:cs="Arial"/>
          <w:sz w:val="22"/>
          <w:szCs w:val="22"/>
          <w:lang w:val="en-GB"/>
        </w:rPr>
        <w:t>’s</w:t>
      </w:r>
      <w:r w:rsidRPr="002B7E3D">
        <w:rPr>
          <w:rFonts w:ascii="Arial" w:hAnsi="Arial" w:cs="Arial"/>
          <w:sz w:val="22"/>
          <w:szCs w:val="22"/>
          <w:lang w:val="en-GB"/>
        </w:rPr>
        <w:t xml:space="preserve"> work begins.</w:t>
      </w:r>
    </w:p>
    <w:p w:rsidR="000037A2" w:rsidRPr="002B7E3D" w:rsidRDefault="002556BF" w:rsidP="000037A2">
      <w:pPr>
        <w:jc w:val="both"/>
        <w:rPr>
          <w:rFonts w:ascii="Arial" w:hAnsi="Arial" w:cs="Arial"/>
          <w:sz w:val="22"/>
          <w:szCs w:val="22"/>
          <w:lang w:val="en-GB"/>
        </w:rPr>
      </w:pPr>
      <w:r w:rsidRPr="002556BF">
        <w:rPr>
          <w:rFonts w:ascii="Arial" w:hAnsi="Arial" w:cs="Arial"/>
          <w:b/>
          <w:bCs/>
          <w:noProof/>
          <w:sz w:val="22"/>
          <w:szCs w:val="22"/>
          <w:u w:val="single"/>
        </w:rPr>
        <mc:AlternateContent>
          <mc:Choice Requires="wps">
            <w:drawing>
              <wp:anchor distT="0" distB="0" distL="114300" distR="114300" simplePos="0" relativeHeight="251670016" behindDoc="0" locked="0" layoutInCell="1" allowOverlap="1" wp14:anchorId="031E7A01" wp14:editId="433B3667">
                <wp:simplePos x="914400" y="914400"/>
                <wp:positionH relativeFrom="page">
                  <wp:align>center</wp:align>
                </wp:positionH>
                <wp:positionV relativeFrom="margin">
                  <wp:align>top</wp:align>
                </wp:positionV>
                <wp:extent cx="8659368" cy="320040"/>
                <wp:effectExtent l="0" t="0" r="8890" b="3810"/>
                <wp:wrapThrough wrapText="bothSides">
                  <wp:wrapPolygon edited="0">
                    <wp:start x="0" y="0"/>
                    <wp:lineTo x="0" y="20571"/>
                    <wp:lineTo x="21575" y="20571"/>
                    <wp:lineTo x="21575" y="0"/>
                    <wp:lineTo x="0" y="0"/>
                  </wp:wrapPolygon>
                </wp:wrapThrough>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9368" cy="320040"/>
                        </a:xfrm>
                        <a:prstGeom prst="rect">
                          <a:avLst/>
                        </a:prstGeom>
                        <a:solidFill>
                          <a:schemeClr val="accent1"/>
                        </a:solidFill>
                        <a:ln w="9525">
                          <a:noFill/>
                          <a:miter lim="800000"/>
                          <a:headEnd/>
                          <a:tailEnd/>
                        </a:ln>
                      </wps:spPr>
                      <wps:txbx>
                        <w:txbxContent>
                          <w:p w:rsidR="00B23B9E" w:rsidRPr="002556BF" w:rsidRDefault="00B23B9E">
                            <w:pPr>
                              <w:rPr>
                                <w:sz w:val="32"/>
                                <w:szCs w:val="32"/>
                              </w:rPr>
                            </w:pPr>
                            <w:r>
                              <w:rPr>
                                <w:sz w:val="32"/>
                                <w:szCs w:val="32"/>
                              </w:rPr>
                              <w:t xml:space="preserve">                          </w:t>
                            </w:r>
                            <w:r w:rsidRPr="002556BF">
                              <w:rPr>
                                <w:b/>
                                <w:color w:val="FFFFFF" w:themeColor="background1"/>
                                <w:sz w:val="32"/>
                                <w:szCs w:val="32"/>
                              </w:rPr>
                              <w:t>AIM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E7A01" id="_x0000_s1028" type="#_x0000_t202" style="position:absolute;left:0;text-align:left;margin-left:0;margin-top:0;width:681.85pt;height:25.2pt;z-index:251670016;visibility:visible;mso-wrap-style:square;mso-width-percent:0;mso-height-percent:0;mso-wrap-distance-left:9pt;mso-wrap-distance-top:0;mso-wrap-distance-right:9pt;mso-wrap-distance-bottom:0;mso-position-horizontal:center;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" fillcolor="#5b9bd5 [3204]" stroked="f">
                <v:textbox>
                  <w:txbxContent>
                    <w:p w:rsidR="00B23B9E" w:rsidRPr="002556BF" w:rsidRDefault="00B23B9E">
                      <w:pPr>
                        <w:rPr>
                          <w:sz w:val="32"/>
                          <w:szCs w:val="32"/>
                        </w:rPr>
                      </w:pPr>
                      <w:r>
                        <w:rPr>
                          <w:sz w:val="32"/>
                          <w:szCs w:val="32"/>
                        </w:rPr>
                        <w:t xml:space="preserve">                          </w:t>
                      </w:r>
                      <w:r w:rsidRPr="002556BF">
                        <w:rPr>
                          <w:b/>
                          <w:color w:val="FFFFFF" w:themeColor="background1"/>
                          <w:sz w:val="32"/>
                          <w:szCs w:val="32"/>
                        </w:rPr>
                        <w:t>AIM</w:t>
                      </w:r>
                    </w:p>
                  </w:txbxContent>
                </v:textbox>
                <w10:wrap type="through" anchorx="page" anchory="margin"/>
              </v:shape>
            </w:pict>
          </mc:Fallback>
        </mc:AlternateContent>
      </w:r>
      <w:r w:rsidR="008A0E0C" w:rsidRPr="002B7E3D">
        <w:rPr>
          <w:rFonts w:ascii="Arial" w:hAnsi="Arial" w:cs="Arial"/>
          <w:sz w:val="22"/>
          <w:szCs w:val="22"/>
          <w:lang w:val="en-GB"/>
        </w:rPr>
        <w:t>T</w:t>
      </w:r>
      <w:r w:rsidR="000037A2" w:rsidRPr="002B7E3D">
        <w:rPr>
          <w:rFonts w:ascii="Arial" w:hAnsi="Arial" w:cs="Arial"/>
          <w:sz w:val="22"/>
          <w:szCs w:val="22"/>
          <w:lang w:val="en-GB"/>
        </w:rPr>
        <w:t>he Aim of the Academy is to</w:t>
      </w:r>
      <w:r w:rsidR="008A0E0C" w:rsidRPr="002B7E3D">
        <w:rPr>
          <w:rFonts w:ascii="Arial" w:hAnsi="Arial" w:cs="Arial"/>
          <w:sz w:val="22"/>
          <w:szCs w:val="22"/>
          <w:lang w:val="en-GB"/>
        </w:rPr>
        <w:t xml:space="preserve"> help</w:t>
      </w:r>
      <w:r w:rsidR="000037A2" w:rsidRPr="002B7E3D">
        <w:rPr>
          <w:rFonts w:ascii="Arial" w:hAnsi="Arial" w:cs="Arial"/>
          <w:sz w:val="22"/>
          <w:szCs w:val="22"/>
          <w:lang w:val="en-GB"/>
        </w:rPr>
        <w:t xml:space="preserve"> realize the potential of each </w:t>
      </w:r>
      <w:r w:rsidR="00333EA0" w:rsidRPr="002B7E3D">
        <w:rPr>
          <w:rFonts w:ascii="Arial" w:hAnsi="Arial" w:cs="Arial"/>
          <w:sz w:val="22"/>
          <w:szCs w:val="22"/>
          <w:lang w:val="en-GB"/>
        </w:rPr>
        <w:t>Cadet</w:t>
      </w:r>
      <w:r w:rsidR="000037A2" w:rsidRPr="002B7E3D">
        <w:rPr>
          <w:rFonts w:ascii="Arial" w:hAnsi="Arial" w:cs="Arial"/>
          <w:sz w:val="22"/>
          <w:szCs w:val="22"/>
          <w:lang w:val="en-GB"/>
        </w:rPr>
        <w:t xml:space="preserve"> </w:t>
      </w:r>
      <w:r w:rsidR="008A0E0C" w:rsidRPr="002B7E3D">
        <w:rPr>
          <w:rFonts w:ascii="Arial" w:hAnsi="Arial" w:cs="Arial"/>
          <w:sz w:val="22"/>
          <w:szCs w:val="22"/>
          <w:lang w:val="en-GB"/>
        </w:rPr>
        <w:t xml:space="preserve">academically, physically and emotionally </w:t>
      </w:r>
      <w:r w:rsidR="000037A2" w:rsidRPr="002B7E3D">
        <w:rPr>
          <w:rFonts w:ascii="Arial" w:hAnsi="Arial" w:cs="Arial"/>
          <w:sz w:val="22"/>
          <w:szCs w:val="22"/>
          <w:lang w:val="en-GB"/>
        </w:rPr>
        <w:t>by providing a highly structured, motivational and disciplined learning and living environment</w:t>
      </w:r>
      <w:r w:rsidR="008A0E0C" w:rsidRPr="002B7E3D">
        <w:rPr>
          <w:rFonts w:ascii="Arial" w:hAnsi="Arial" w:cs="Arial"/>
          <w:sz w:val="22"/>
          <w:szCs w:val="22"/>
          <w:lang w:val="en-GB"/>
        </w:rPr>
        <w:t xml:space="preserve">. </w:t>
      </w:r>
      <w:r w:rsidR="000037A2" w:rsidRPr="002B7E3D">
        <w:rPr>
          <w:rFonts w:ascii="Arial" w:hAnsi="Arial" w:cs="Arial"/>
          <w:sz w:val="22"/>
          <w:szCs w:val="22"/>
          <w:lang w:val="en-GB"/>
        </w:rPr>
        <w:t xml:space="preserve"> </w:t>
      </w:r>
      <w:r w:rsidR="008A0E0C" w:rsidRPr="002B7E3D">
        <w:rPr>
          <w:rFonts w:ascii="Arial" w:hAnsi="Arial" w:cs="Arial"/>
          <w:sz w:val="22"/>
          <w:szCs w:val="22"/>
          <w:lang w:val="en-GB"/>
        </w:rPr>
        <w:t>All Cadets are required to participate in the many components of the programme.</w:t>
      </w:r>
    </w:p>
    <w:p w:rsidR="008E7AC7" w:rsidRPr="002B7E3D" w:rsidRDefault="008A0E0C" w:rsidP="00C720D5">
      <w:pPr>
        <w:jc w:val="both"/>
        <w:rPr>
          <w:rFonts w:ascii="Arial" w:hAnsi="Arial" w:cs="Arial"/>
          <w:sz w:val="22"/>
          <w:szCs w:val="22"/>
          <w:lang w:val="en-GB"/>
        </w:rPr>
      </w:pPr>
      <w:r w:rsidRPr="002B7E3D">
        <w:rPr>
          <w:rFonts w:ascii="Arial" w:hAnsi="Arial" w:cs="Arial"/>
          <w:sz w:val="22"/>
          <w:szCs w:val="22"/>
          <w:lang w:val="en-GB"/>
        </w:rPr>
        <w:t>Our goal is to develop the whole boy and produce the best possible all-round citizen.</w:t>
      </w:r>
    </w:p>
    <w:p w:rsidR="00C720D5" w:rsidRPr="002B7E3D" w:rsidRDefault="005C7256" w:rsidP="00C720D5">
      <w:pPr>
        <w:jc w:val="both"/>
        <w:rPr>
          <w:rFonts w:ascii="Arial" w:hAnsi="Arial" w:cs="Arial"/>
          <w:sz w:val="22"/>
          <w:szCs w:val="22"/>
          <w:lang w:val="en-GB"/>
        </w:rPr>
      </w:pPr>
      <w:r w:rsidRPr="005C7256">
        <w:rPr>
          <w:rFonts w:ascii="Arial" w:hAnsi="Arial" w:cs="Arial"/>
          <w:noProof/>
          <w:sz w:val="22"/>
          <w:szCs w:val="22"/>
        </w:rPr>
        <mc:AlternateContent>
          <mc:Choice Requires="wps">
            <w:drawing>
              <wp:anchor distT="45720" distB="45720" distL="114300" distR="114300" simplePos="0" relativeHeight="251672064" behindDoc="0" locked="0" layoutInCell="1" allowOverlap="1">
                <wp:simplePos x="0" y="0"/>
                <wp:positionH relativeFrom="column">
                  <wp:align>center</wp:align>
                </wp:positionH>
                <wp:positionV relativeFrom="paragraph">
                  <wp:posOffset>182880</wp:posOffset>
                </wp:positionV>
                <wp:extent cx="8229600" cy="320040"/>
                <wp:effectExtent l="0" t="0" r="0" b="3810"/>
                <wp:wrapThrough wrapText="bothSides">
                  <wp:wrapPolygon edited="0">
                    <wp:start x="0" y="0"/>
                    <wp:lineTo x="0" y="20571"/>
                    <wp:lineTo x="21550" y="20571"/>
                    <wp:lineTo x="21550" y="0"/>
                    <wp:lineTo x="0"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320040"/>
                        </a:xfrm>
                        <a:prstGeom prst="rect">
                          <a:avLst/>
                        </a:prstGeom>
                        <a:solidFill>
                          <a:schemeClr val="accent1"/>
                        </a:solidFill>
                        <a:ln w="9525">
                          <a:noFill/>
                          <a:miter lim="800000"/>
                          <a:headEnd/>
                          <a:tailEnd/>
                        </a:ln>
                      </wps:spPr>
                      <wps:txbx>
                        <w:txbxContent>
                          <w:p w:rsidR="00B23B9E" w:rsidRPr="005C7256" w:rsidRDefault="00B23B9E">
                            <w:pPr>
                              <w:rPr>
                                <w:b/>
                                <w:color w:val="FFFFFF" w:themeColor="background1"/>
                                <w:sz w:val="32"/>
                                <w:szCs w:val="32"/>
                                <w:lang w:val="en-CA"/>
                              </w:rPr>
                            </w:pPr>
                            <w:r w:rsidRPr="005C7256">
                              <w:rPr>
                                <w:b/>
                                <w:color w:val="FFFFFF" w:themeColor="background1"/>
                                <w:sz w:val="32"/>
                                <w:szCs w:val="32"/>
                                <w:lang w:val="en-CA"/>
                              </w:rPr>
                              <w:t xml:space="preserve"> </w:t>
                            </w:r>
                            <w:r>
                              <w:rPr>
                                <w:b/>
                                <w:color w:val="FFFFFF" w:themeColor="background1"/>
                                <w:sz w:val="32"/>
                                <w:szCs w:val="32"/>
                                <w:lang w:val="en-CA"/>
                              </w:rPr>
                              <w:t xml:space="preserve">               </w:t>
                            </w:r>
                            <w:r w:rsidRPr="005C7256">
                              <w:rPr>
                                <w:b/>
                                <w:color w:val="FFFFFF" w:themeColor="background1"/>
                                <w:sz w:val="32"/>
                                <w:szCs w:val="32"/>
                                <w:lang w:val="en-CA"/>
                              </w:rPr>
                              <w:t>LEARNING TO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14.4pt;width:9in;height:25.2pt;z-index:25167206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" fillcolor="#5b9bd5 [3204]" stroked="f">
                <v:textbox>
                  <w:txbxContent>
                    <w:p w:rsidR="00B23B9E" w:rsidRPr="005C7256" w:rsidRDefault="00B23B9E">
                      <w:pPr>
                        <w:rPr>
                          <w:b/>
                          <w:color w:val="FFFFFF" w:themeColor="background1"/>
                          <w:sz w:val="32"/>
                          <w:szCs w:val="32"/>
                          <w:lang w:val="en-CA"/>
                        </w:rPr>
                      </w:pPr>
                      <w:r w:rsidRPr="005C7256">
                        <w:rPr>
                          <w:b/>
                          <w:color w:val="FFFFFF" w:themeColor="background1"/>
                          <w:sz w:val="32"/>
                          <w:szCs w:val="32"/>
                          <w:lang w:val="en-CA"/>
                        </w:rPr>
                        <w:t xml:space="preserve"> </w:t>
                      </w:r>
                      <w:r>
                        <w:rPr>
                          <w:b/>
                          <w:color w:val="FFFFFF" w:themeColor="background1"/>
                          <w:sz w:val="32"/>
                          <w:szCs w:val="32"/>
                          <w:lang w:val="en-CA"/>
                        </w:rPr>
                        <w:t xml:space="preserve">               </w:t>
                      </w:r>
                      <w:r w:rsidRPr="005C7256">
                        <w:rPr>
                          <w:b/>
                          <w:color w:val="FFFFFF" w:themeColor="background1"/>
                          <w:sz w:val="32"/>
                          <w:szCs w:val="32"/>
                          <w:lang w:val="en-CA"/>
                        </w:rPr>
                        <w:t>LEARNING TO 18</w:t>
                      </w:r>
                    </w:p>
                  </w:txbxContent>
                </v:textbox>
                <w10:wrap type="through"/>
              </v:shape>
            </w:pict>
          </mc:Fallback>
        </mc:AlternateContent>
      </w:r>
      <w:r w:rsidR="00C720D5" w:rsidRPr="002B7E3D">
        <w:rPr>
          <w:rFonts w:ascii="Arial" w:hAnsi="Arial" w:cs="Arial"/>
          <w:sz w:val="22"/>
          <w:szCs w:val="22"/>
          <w:lang w:val="en-GB"/>
        </w:rPr>
        <w:t xml:space="preserve">As per the current </w:t>
      </w:r>
      <w:r w:rsidR="00410476" w:rsidRPr="002B7E3D">
        <w:rPr>
          <w:rFonts w:ascii="Arial" w:hAnsi="Arial" w:cs="Arial"/>
          <w:sz w:val="22"/>
          <w:szCs w:val="22"/>
          <w:lang w:val="en-GB"/>
        </w:rPr>
        <w:t xml:space="preserve">Ontario </w:t>
      </w:r>
      <w:r w:rsidR="00C720D5" w:rsidRPr="002B7E3D">
        <w:rPr>
          <w:rFonts w:ascii="Arial" w:hAnsi="Arial" w:cs="Arial"/>
          <w:sz w:val="22"/>
          <w:szCs w:val="22"/>
          <w:lang w:val="en-GB"/>
        </w:rPr>
        <w:t>Ministry</w:t>
      </w:r>
      <w:r w:rsidR="00410476" w:rsidRPr="002B7E3D">
        <w:rPr>
          <w:rFonts w:ascii="Arial" w:hAnsi="Arial" w:cs="Arial"/>
          <w:sz w:val="22"/>
          <w:szCs w:val="22"/>
          <w:lang w:val="en-GB"/>
        </w:rPr>
        <w:t xml:space="preserve"> of Education,</w:t>
      </w:r>
      <w:r w:rsidR="00C720D5" w:rsidRPr="002B7E3D">
        <w:rPr>
          <w:rFonts w:ascii="Arial" w:hAnsi="Arial" w:cs="Arial"/>
          <w:sz w:val="22"/>
          <w:szCs w:val="22"/>
          <w:lang w:val="en-GB"/>
        </w:rPr>
        <w:t xml:space="preserve"> policies students are obligated to attend school until they are 18 years of age or have graduated from school.  Robert Land Academy is committed to promoting each student's completion of secondary education by tailoring his strengths, goals and interests.  In addition to creating life-long learners, the secondary school experience will help all students build a promising future and improve their quality of life.</w:t>
      </w:r>
    </w:p>
    <w:p w:rsidR="008803BB" w:rsidRPr="002B7E3D" w:rsidRDefault="005C7256" w:rsidP="00DD7817">
      <w:pPr>
        <w:rPr>
          <w:rFonts w:ascii="Arial" w:hAnsi="Arial" w:cs="Arial"/>
          <w:b/>
          <w:caps/>
          <w:sz w:val="22"/>
          <w:szCs w:val="22"/>
          <w:u w:val="single"/>
        </w:rPr>
      </w:pPr>
      <w:r w:rsidRPr="005C7256">
        <w:rPr>
          <w:rFonts w:ascii="Arial" w:hAnsi="Arial" w:cs="Arial"/>
          <w:b/>
          <w:caps/>
          <w:noProof/>
          <w:sz w:val="22"/>
          <w:szCs w:val="22"/>
          <w:u w:val="single"/>
        </w:rPr>
        <mc:AlternateContent>
          <mc:Choice Requires="wps">
            <w:drawing>
              <wp:anchor distT="45720" distB="45720" distL="114300" distR="114300" simplePos="0" relativeHeight="251674112" behindDoc="0" locked="0" layoutInCell="1" allowOverlap="1">
                <wp:simplePos x="0" y="0"/>
                <wp:positionH relativeFrom="column">
                  <wp:align>center</wp:align>
                </wp:positionH>
                <wp:positionV relativeFrom="paragraph">
                  <wp:posOffset>182880</wp:posOffset>
                </wp:positionV>
                <wp:extent cx="8229600" cy="320040"/>
                <wp:effectExtent l="0" t="0" r="0" b="38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320040"/>
                        </a:xfrm>
                        <a:prstGeom prst="rect">
                          <a:avLst/>
                        </a:prstGeom>
                        <a:solidFill>
                          <a:schemeClr val="accent1"/>
                        </a:solidFill>
                        <a:ln w="9525">
                          <a:noFill/>
                          <a:miter lim="800000"/>
                          <a:headEnd/>
                          <a:tailEnd/>
                        </a:ln>
                      </wps:spPr>
                      <wps:txbx>
                        <w:txbxContent>
                          <w:p w:rsidR="00B23B9E" w:rsidRPr="005C7256" w:rsidRDefault="00B23B9E" w:rsidP="005C7256">
                            <w:pPr>
                              <w:rPr>
                                <w:b/>
                                <w:caps/>
                                <w:color w:val="FFFFFF" w:themeColor="background1"/>
                                <w:sz w:val="32"/>
                                <w:szCs w:val="32"/>
                              </w:rPr>
                            </w:pPr>
                            <w:r>
                              <w:rPr>
                                <w:b/>
                                <w:caps/>
                                <w:color w:val="FFFFFF" w:themeColor="background1"/>
                                <w:sz w:val="32"/>
                                <w:szCs w:val="32"/>
                              </w:rPr>
                              <w:t xml:space="preserve">               </w:t>
                            </w:r>
                            <w:r w:rsidRPr="005C7256">
                              <w:rPr>
                                <w:b/>
                                <w:caps/>
                                <w:color w:val="FFFFFF" w:themeColor="background1"/>
                                <w:sz w:val="32"/>
                                <w:szCs w:val="32"/>
                              </w:rPr>
                              <w:t>Student Responsibility and Code of Conduct</w:t>
                            </w:r>
                          </w:p>
                          <w:p w:rsidR="00B23B9E" w:rsidRDefault="00B23B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14.4pt;width:9in;height:25.2pt;z-index:251674112;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" fillcolor="#5b9bd5 [3204]" stroked="f">
                <v:textbox>
                  <w:txbxContent>
                    <w:p w:rsidR="00B23B9E" w:rsidRPr="005C7256" w:rsidRDefault="00B23B9E" w:rsidP="005C7256">
                      <w:pPr>
                        <w:rPr>
                          <w:b/>
                          <w:caps/>
                          <w:color w:val="FFFFFF" w:themeColor="background1"/>
                          <w:sz w:val="32"/>
                          <w:szCs w:val="32"/>
                        </w:rPr>
                      </w:pPr>
                      <w:r>
                        <w:rPr>
                          <w:b/>
                          <w:caps/>
                          <w:color w:val="FFFFFF" w:themeColor="background1"/>
                          <w:sz w:val="32"/>
                          <w:szCs w:val="32"/>
                        </w:rPr>
                        <w:t xml:space="preserve">               </w:t>
                      </w:r>
                      <w:r w:rsidRPr="005C7256">
                        <w:rPr>
                          <w:b/>
                          <w:caps/>
                          <w:color w:val="FFFFFF" w:themeColor="background1"/>
                          <w:sz w:val="32"/>
                          <w:szCs w:val="32"/>
                        </w:rPr>
                        <w:t>Student Responsibility and Code of Conduct</w:t>
                      </w:r>
                    </w:p>
                    <w:p w:rsidR="00B23B9E" w:rsidRDefault="00B23B9E"/>
                  </w:txbxContent>
                </v:textbox>
                <w10:wrap type="square"/>
              </v:shape>
            </w:pict>
          </mc:Fallback>
        </mc:AlternateContent>
      </w:r>
    </w:p>
    <w:p w:rsidR="00DD7817" w:rsidRPr="002B7E3D" w:rsidRDefault="00DD7817" w:rsidP="00DD7817">
      <w:pPr>
        <w:jc w:val="both"/>
        <w:rPr>
          <w:rFonts w:ascii="Arial" w:hAnsi="Arial" w:cs="Arial"/>
          <w:sz w:val="22"/>
          <w:szCs w:val="22"/>
        </w:rPr>
      </w:pPr>
      <w:r w:rsidRPr="002B7E3D">
        <w:rPr>
          <w:rFonts w:ascii="Arial" w:hAnsi="Arial" w:cs="Arial"/>
          <w:sz w:val="22"/>
          <w:szCs w:val="22"/>
        </w:rPr>
        <w:t xml:space="preserve">Robert Land Academy is committed to “creating, fostering, and sustaining a learning environment that is healthy, caring, safe, inclusive, and accepting.”  The purpose is to help students reach their full potential, make life-long learners and responsible citizens.  The responsibility of creating this environment is </w:t>
      </w:r>
      <w:r w:rsidR="001D7D3D" w:rsidRPr="002B7E3D">
        <w:rPr>
          <w:rFonts w:ascii="Arial" w:hAnsi="Arial" w:cs="Arial"/>
          <w:sz w:val="22"/>
          <w:szCs w:val="22"/>
        </w:rPr>
        <w:t>dependent</w:t>
      </w:r>
      <w:r w:rsidRPr="002B7E3D">
        <w:rPr>
          <w:rFonts w:ascii="Arial" w:hAnsi="Arial" w:cs="Arial"/>
          <w:sz w:val="22"/>
          <w:szCs w:val="22"/>
        </w:rPr>
        <w:t xml:space="preserve"> on both staff and students.</w:t>
      </w:r>
    </w:p>
    <w:p w:rsidR="00DD7817" w:rsidRPr="002B7E3D" w:rsidRDefault="00DD7817" w:rsidP="00DD7817">
      <w:pPr>
        <w:rPr>
          <w:rFonts w:ascii="Arial" w:hAnsi="Arial" w:cs="Arial"/>
          <w:sz w:val="22"/>
          <w:szCs w:val="22"/>
        </w:rPr>
      </w:pPr>
    </w:p>
    <w:p w:rsidR="00DD7817" w:rsidRPr="002B7E3D" w:rsidRDefault="00DD7817" w:rsidP="00DD7817">
      <w:pPr>
        <w:jc w:val="both"/>
        <w:rPr>
          <w:rFonts w:ascii="Arial" w:hAnsi="Arial" w:cs="Arial"/>
          <w:sz w:val="22"/>
          <w:szCs w:val="22"/>
        </w:rPr>
      </w:pPr>
      <w:r w:rsidRPr="002B7E3D">
        <w:rPr>
          <w:rFonts w:ascii="Arial" w:hAnsi="Arial" w:cs="Arial"/>
          <w:sz w:val="22"/>
          <w:szCs w:val="22"/>
        </w:rPr>
        <w:t xml:space="preserve">Our goal to develop the whole boy and the best all-around citizen is contingent on self-understanding, self-awareness and personal responsibility.  The responsibility of students is </w:t>
      </w:r>
      <w:r w:rsidR="001D284C">
        <w:rPr>
          <w:rFonts w:ascii="Arial" w:hAnsi="Arial" w:cs="Arial"/>
          <w:sz w:val="22"/>
          <w:szCs w:val="22"/>
        </w:rPr>
        <w:t>cited in The Ontario Curriculum, Roles and Responsibility.</w:t>
      </w:r>
    </w:p>
    <w:p w:rsidR="00DD7817" w:rsidRPr="002B7E3D" w:rsidRDefault="00DD7817" w:rsidP="00DD7817">
      <w:pPr>
        <w:rPr>
          <w:rFonts w:ascii="Arial" w:hAnsi="Arial" w:cs="Arial"/>
          <w:sz w:val="22"/>
          <w:szCs w:val="22"/>
        </w:rPr>
      </w:pPr>
    </w:p>
    <w:p w:rsidR="00DD7817" w:rsidRPr="002B7E3D" w:rsidRDefault="001D284C" w:rsidP="00DD7817">
      <w:pPr>
        <w:pStyle w:val="CM102"/>
        <w:spacing w:after="242" w:line="280" w:lineRule="atLeast"/>
        <w:ind w:left="720" w:right="97"/>
        <w:jc w:val="both"/>
        <w:rPr>
          <w:rFonts w:ascii="Arial" w:hAnsi="Arial" w:cs="Arial"/>
          <w:color w:val="000000"/>
          <w:sz w:val="22"/>
          <w:szCs w:val="22"/>
        </w:rPr>
      </w:pPr>
      <w:r>
        <w:rPr>
          <w:rFonts w:ascii="Arial" w:hAnsi="Arial" w:cs="Arial"/>
          <w:color w:val="000000"/>
          <w:sz w:val="22"/>
          <w:szCs w:val="22"/>
        </w:rPr>
        <w:t>“</w:t>
      </w:r>
      <w:r w:rsidR="00DD7817" w:rsidRPr="002B7E3D">
        <w:rPr>
          <w:rFonts w:ascii="Arial" w:hAnsi="Arial" w:cs="Arial"/>
          <w:color w:val="000000"/>
          <w:sz w:val="22"/>
          <w:szCs w:val="22"/>
        </w:rPr>
        <w:t>Students’ responsibilities with respect to their own learning develop gradually and increase over time as they progress through elementary and secondary school. With appropriate instruction and with experience, students come to see how applied effort can enhance learning and improve achievement. As they mature and develop their ability to persist, to manage their behaviour and impulses, to take responsible risks, and to listen with understanding, students become better able to take more responsibility for their learning and progress. There are some students, however, who are less able to take full responsibility for their learning because of special challenges they face. The attention, patience, and encouragement of teachers can be extremely important to the success of these students. Learning to take responsibility for their improvement and achievement is an important par</w:t>
      </w:r>
      <w:r>
        <w:rPr>
          <w:rFonts w:ascii="Arial" w:hAnsi="Arial" w:cs="Arial"/>
          <w:color w:val="000000"/>
          <w:sz w:val="22"/>
          <w:szCs w:val="22"/>
        </w:rPr>
        <w:t>t of every student’s education”.</w:t>
      </w:r>
    </w:p>
    <w:p w:rsidR="00DD7817" w:rsidRPr="002B7E3D" w:rsidRDefault="00DD7817" w:rsidP="00DD7817">
      <w:pPr>
        <w:jc w:val="both"/>
        <w:rPr>
          <w:rFonts w:ascii="Arial" w:hAnsi="Arial" w:cs="Arial"/>
          <w:i/>
          <w:sz w:val="22"/>
          <w:szCs w:val="22"/>
        </w:rPr>
      </w:pPr>
      <w:r w:rsidRPr="002B7E3D">
        <w:rPr>
          <w:rFonts w:ascii="Arial" w:hAnsi="Arial" w:cs="Arial"/>
          <w:sz w:val="22"/>
          <w:szCs w:val="22"/>
        </w:rPr>
        <w:t xml:space="preserve">The guidelines for acceptable and unacceptable behaviours and their consequences are clearly outlined in our </w:t>
      </w:r>
      <w:r w:rsidRPr="002B7E3D">
        <w:rPr>
          <w:rFonts w:ascii="Arial" w:hAnsi="Arial" w:cs="Arial"/>
          <w:i/>
          <w:sz w:val="22"/>
          <w:szCs w:val="22"/>
        </w:rPr>
        <w:t xml:space="preserve">Recruit Handbook.  </w:t>
      </w:r>
      <w:r w:rsidRPr="002B7E3D">
        <w:rPr>
          <w:rFonts w:ascii="Arial" w:hAnsi="Arial" w:cs="Arial"/>
          <w:sz w:val="22"/>
          <w:szCs w:val="22"/>
        </w:rPr>
        <w:t xml:space="preserve">At the beginning of a recruit orientation and throughout the year, every recruit/student learns the policies and procedures of discipline that create a safe and healthy environment.  These same policies and procedures are provided for parents/guardians in the </w:t>
      </w:r>
      <w:r w:rsidRPr="002B7E3D">
        <w:rPr>
          <w:rFonts w:ascii="Arial" w:hAnsi="Arial" w:cs="Arial"/>
          <w:i/>
          <w:sz w:val="22"/>
          <w:szCs w:val="22"/>
        </w:rPr>
        <w:t>Parent’s Handbook</w:t>
      </w:r>
      <w:r w:rsidR="00410476" w:rsidRPr="002B7E3D">
        <w:rPr>
          <w:rFonts w:ascii="Arial" w:hAnsi="Arial" w:cs="Arial"/>
          <w:i/>
          <w:sz w:val="22"/>
          <w:szCs w:val="22"/>
        </w:rPr>
        <w:t xml:space="preserve">, </w:t>
      </w:r>
      <w:r w:rsidR="00410476" w:rsidRPr="002B7E3D">
        <w:rPr>
          <w:rFonts w:ascii="Arial" w:hAnsi="Arial" w:cs="Arial"/>
          <w:sz w:val="22"/>
          <w:szCs w:val="22"/>
        </w:rPr>
        <w:t>or through other policy documents</w:t>
      </w:r>
      <w:r w:rsidRPr="002B7E3D">
        <w:rPr>
          <w:rFonts w:ascii="Arial" w:hAnsi="Arial" w:cs="Arial"/>
          <w:i/>
          <w:sz w:val="22"/>
          <w:szCs w:val="22"/>
        </w:rPr>
        <w:t>.</w:t>
      </w:r>
    </w:p>
    <w:p w:rsidR="008E7AC7" w:rsidRPr="002B7E3D" w:rsidRDefault="008E7AC7" w:rsidP="00DD7817">
      <w:pPr>
        <w:jc w:val="both"/>
        <w:rPr>
          <w:rFonts w:ascii="Arial" w:hAnsi="Arial" w:cs="Arial"/>
          <w:i/>
          <w:sz w:val="22"/>
          <w:szCs w:val="22"/>
        </w:rPr>
      </w:pPr>
    </w:p>
    <w:p w:rsidR="008E7AC7" w:rsidRPr="002B7E3D" w:rsidRDefault="008E7AC7" w:rsidP="00DD7817">
      <w:pPr>
        <w:jc w:val="both"/>
        <w:rPr>
          <w:rFonts w:ascii="Arial" w:hAnsi="Arial" w:cs="Arial"/>
          <w:i/>
          <w:sz w:val="22"/>
          <w:szCs w:val="22"/>
        </w:rPr>
      </w:pPr>
    </w:p>
    <w:p w:rsidR="000037A2" w:rsidRPr="002B7E3D" w:rsidRDefault="005C7256" w:rsidP="000037A2">
      <w:pPr>
        <w:jc w:val="both"/>
        <w:rPr>
          <w:rFonts w:ascii="Arial" w:hAnsi="Arial" w:cs="Arial"/>
          <w:sz w:val="22"/>
          <w:szCs w:val="22"/>
          <w:lang w:val="en-GB"/>
        </w:rPr>
      </w:pPr>
      <w:r w:rsidRPr="005C7256">
        <w:rPr>
          <w:rFonts w:ascii="Arial" w:hAnsi="Arial" w:cs="Arial"/>
          <w:noProof/>
          <w:sz w:val="22"/>
          <w:szCs w:val="22"/>
        </w:rPr>
        <mc:AlternateContent>
          <mc:Choice Requires="wps">
            <w:drawing>
              <wp:anchor distT="45720" distB="45720" distL="114300" distR="114300" simplePos="0" relativeHeight="251676160" behindDoc="0" locked="0" layoutInCell="1" allowOverlap="1" wp14:anchorId="5CC6A809" wp14:editId="4C294B84">
                <wp:simplePos x="0" y="0"/>
                <wp:positionH relativeFrom="page">
                  <wp:align>center</wp:align>
                </wp:positionH>
                <wp:positionV relativeFrom="margin">
                  <wp:align>top</wp:align>
                </wp:positionV>
                <wp:extent cx="8229600" cy="320040"/>
                <wp:effectExtent l="0" t="0" r="0" b="3810"/>
                <wp:wrapThrough wrapText="bothSides">
                  <wp:wrapPolygon edited="0">
                    <wp:start x="0" y="0"/>
                    <wp:lineTo x="0" y="20571"/>
                    <wp:lineTo x="21550" y="20571"/>
                    <wp:lineTo x="21550" y="0"/>
                    <wp:lineTo x="0" y="0"/>
                  </wp:wrapPolygon>
                </wp:wrapThrough>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320040"/>
                        </a:xfrm>
                        <a:prstGeom prst="rect">
                          <a:avLst/>
                        </a:prstGeom>
                        <a:solidFill>
                          <a:schemeClr val="accent1"/>
                        </a:solidFill>
                        <a:ln w="9525">
                          <a:noFill/>
                          <a:miter lim="800000"/>
                          <a:headEnd/>
                          <a:tailEnd/>
                        </a:ln>
                      </wps:spPr>
                      <wps:txbx>
                        <w:txbxContent>
                          <w:p w:rsidR="00B23B9E" w:rsidRPr="005C7256" w:rsidRDefault="00B23B9E" w:rsidP="005C7256">
                            <w:pPr>
                              <w:jc w:val="both"/>
                              <w:rPr>
                                <w:b/>
                                <w:bCs/>
                                <w:color w:val="FFFFFF" w:themeColor="background1"/>
                                <w:sz w:val="32"/>
                                <w:szCs w:val="32"/>
                                <w:lang w:val="en-GB"/>
                              </w:rPr>
                            </w:pPr>
                            <w:r w:rsidRPr="005C7256">
                              <w:rPr>
                                <w:b/>
                                <w:bCs/>
                                <w:color w:val="FFFFFF" w:themeColor="background1"/>
                                <w:sz w:val="32"/>
                                <w:szCs w:val="32"/>
                                <w:lang w:val="en-GB"/>
                              </w:rPr>
                              <w:t xml:space="preserve">                 </w:t>
                            </w:r>
                            <w:r>
                              <w:rPr>
                                <w:b/>
                                <w:bCs/>
                                <w:color w:val="FFFFFF" w:themeColor="background1"/>
                                <w:sz w:val="32"/>
                                <w:szCs w:val="32"/>
                                <w:lang w:val="en-GB"/>
                              </w:rPr>
                              <w:t xml:space="preserve">   </w:t>
                            </w:r>
                            <w:r w:rsidRPr="005C7256">
                              <w:rPr>
                                <w:b/>
                                <w:bCs/>
                                <w:color w:val="FFFFFF" w:themeColor="background1"/>
                                <w:sz w:val="32"/>
                                <w:szCs w:val="32"/>
                                <w:lang w:val="en-GB"/>
                              </w:rPr>
                              <w:t>ACADEMICS</w:t>
                            </w:r>
                          </w:p>
                          <w:p w:rsidR="00B23B9E" w:rsidRPr="005C7256" w:rsidRDefault="00B23B9E">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6A809" id="_x0000_s1031" type="#_x0000_t202" style="position:absolute;left:0;text-align:left;margin-left:0;margin-top:0;width:9in;height:25.2pt;z-index:251676160;visibility:visible;mso-wrap-style:square;mso-width-percent:0;mso-height-percent:0;mso-wrap-distance-left:9pt;mso-wrap-distance-top:3.6pt;mso-wrap-distance-right:9pt;mso-wrap-distance-bottom:3.6pt;mso-position-horizontal:center;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" fillcolor="#5b9bd5 [3204]" stroked="f">
                <v:textbox>
                  <w:txbxContent>
                    <w:p w:rsidR="00B23B9E" w:rsidRPr="005C7256" w:rsidRDefault="00B23B9E" w:rsidP="005C7256">
                      <w:pPr>
                        <w:jc w:val="both"/>
                        <w:rPr>
                          <w:b/>
                          <w:bCs/>
                          <w:color w:val="FFFFFF" w:themeColor="background1"/>
                          <w:sz w:val="32"/>
                          <w:szCs w:val="32"/>
                          <w:lang w:val="en-GB"/>
                        </w:rPr>
                      </w:pPr>
                      <w:r w:rsidRPr="005C7256">
                        <w:rPr>
                          <w:b/>
                          <w:bCs/>
                          <w:color w:val="FFFFFF" w:themeColor="background1"/>
                          <w:sz w:val="32"/>
                          <w:szCs w:val="32"/>
                          <w:lang w:val="en-GB"/>
                        </w:rPr>
                        <w:t xml:space="preserve">                 </w:t>
                      </w:r>
                      <w:r>
                        <w:rPr>
                          <w:b/>
                          <w:bCs/>
                          <w:color w:val="FFFFFF" w:themeColor="background1"/>
                          <w:sz w:val="32"/>
                          <w:szCs w:val="32"/>
                          <w:lang w:val="en-GB"/>
                        </w:rPr>
                        <w:t xml:space="preserve">   </w:t>
                      </w:r>
                      <w:r w:rsidRPr="005C7256">
                        <w:rPr>
                          <w:b/>
                          <w:bCs/>
                          <w:color w:val="FFFFFF" w:themeColor="background1"/>
                          <w:sz w:val="32"/>
                          <w:szCs w:val="32"/>
                          <w:lang w:val="en-GB"/>
                        </w:rPr>
                        <w:t>ACADEMICS</w:t>
                      </w:r>
                    </w:p>
                    <w:p w:rsidR="00B23B9E" w:rsidRPr="005C7256" w:rsidRDefault="00B23B9E">
                      <w:pPr>
                        <w:rPr>
                          <w:sz w:val="32"/>
                          <w:szCs w:val="32"/>
                        </w:rPr>
                      </w:pPr>
                    </w:p>
                  </w:txbxContent>
                </v:textbox>
                <w10:wrap type="through" anchorx="page" anchory="margin"/>
              </v:shape>
            </w:pict>
          </mc:Fallback>
        </mc:AlternateContent>
      </w:r>
      <w:r w:rsidR="000037A2" w:rsidRPr="002B7E3D">
        <w:rPr>
          <w:rFonts w:ascii="Arial" w:hAnsi="Arial" w:cs="Arial"/>
          <w:sz w:val="22"/>
          <w:szCs w:val="22"/>
          <w:lang w:val="en-GB"/>
        </w:rPr>
        <w:t xml:space="preserve">The academic programme offered at </w:t>
      </w:r>
      <w:smartTag w:uri="urn:schemas-microsoft-com:office:smarttags" w:element="PersonName">
        <w:r w:rsidR="000037A2" w:rsidRPr="002B7E3D">
          <w:rPr>
            <w:rFonts w:ascii="Arial" w:hAnsi="Arial" w:cs="Arial"/>
            <w:sz w:val="22"/>
            <w:szCs w:val="22"/>
            <w:lang w:val="en-GB"/>
          </w:rPr>
          <w:t>Robert Land Academy</w:t>
        </w:r>
      </w:smartTag>
      <w:r w:rsidR="000037A2" w:rsidRPr="002B7E3D">
        <w:rPr>
          <w:rFonts w:ascii="Arial" w:hAnsi="Arial" w:cs="Arial"/>
          <w:sz w:val="22"/>
          <w:szCs w:val="22"/>
          <w:lang w:val="en-GB"/>
        </w:rPr>
        <w:t xml:space="preserve"> is part of a highly structured learning and living environment in which consequences for all actions good and bad are identified and responded to.  An emphasis is placed upon leadership by example and the importance of group cooperation and accountability.</w:t>
      </w:r>
    </w:p>
    <w:p w:rsidR="008A0E0C" w:rsidRPr="002B7E3D" w:rsidRDefault="008A0E0C" w:rsidP="000037A2">
      <w:pPr>
        <w:jc w:val="both"/>
        <w:rPr>
          <w:rFonts w:ascii="Arial" w:hAnsi="Arial" w:cs="Arial"/>
          <w:sz w:val="22"/>
          <w:szCs w:val="22"/>
          <w:lang w:val="en-GB"/>
        </w:rPr>
      </w:pPr>
    </w:p>
    <w:p w:rsidR="000037A2" w:rsidRPr="002B7E3D" w:rsidRDefault="000037A2" w:rsidP="006622C3">
      <w:pPr>
        <w:jc w:val="both"/>
        <w:rPr>
          <w:rFonts w:ascii="Arial" w:hAnsi="Arial" w:cs="Arial"/>
          <w:sz w:val="22"/>
          <w:szCs w:val="22"/>
          <w:lang w:val="en-GB"/>
        </w:rPr>
      </w:pPr>
      <w:r w:rsidRPr="002B7E3D">
        <w:rPr>
          <w:rFonts w:ascii="Arial" w:hAnsi="Arial" w:cs="Arial"/>
          <w:sz w:val="22"/>
          <w:szCs w:val="22"/>
          <w:lang w:val="en-GB"/>
        </w:rPr>
        <w:t>The academ</w:t>
      </w:r>
      <w:r w:rsidR="006622C3" w:rsidRPr="002B7E3D">
        <w:rPr>
          <w:rFonts w:ascii="Arial" w:hAnsi="Arial" w:cs="Arial"/>
          <w:sz w:val="22"/>
          <w:szCs w:val="22"/>
          <w:lang w:val="en-GB"/>
        </w:rPr>
        <w:t xml:space="preserve">ic programme takes the form of </w:t>
      </w:r>
      <w:r w:rsidR="006622C3" w:rsidRPr="002B7E3D">
        <w:rPr>
          <w:rFonts w:ascii="Arial" w:hAnsi="Arial" w:cs="Arial"/>
          <w:i/>
          <w:iCs/>
          <w:sz w:val="22"/>
          <w:szCs w:val="22"/>
          <w:lang w:val="en-GB"/>
        </w:rPr>
        <w:t>Academic</w:t>
      </w:r>
      <w:r w:rsidRPr="002B7E3D">
        <w:rPr>
          <w:rFonts w:ascii="Arial" w:hAnsi="Arial" w:cs="Arial"/>
          <w:sz w:val="22"/>
          <w:szCs w:val="22"/>
          <w:lang w:val="en-GB"/>
        </w:rPr>
        <w:t xml:space="preserve"> courses adhering to Ontario Mi</w:t>
      </w:r>
      <w:r w:rsidR="00A048CA" w:rsidRPr="002B7E3D">
        <w:rPr>
          <w:rFonts w:ascii="Arial" w:hAnsi="Arial" w:cs="Arial"/>
          <w:sz w:val="22"/>
          <w:szCs w:val="22"/>
          <w:lang w:val="en-GB"/>
        </w:rPr>
        <w:t>nistry of Education</w:t>
      </w:r>
      <w:r w:rsidRPr="002B7E3D">
        <w:rPr>
          <w:rFonts w:ascii="Arial" w:hAnsi="Arial" w:cs="Arial"/>
          <w:sz w:val="22"/>
          <w:szCs w:val="22"/>
          <w:lang w:val="en-GB"/>
        </w:rPr>
        <w:t xml:space="preserve"> standards and guidelines.  Classes are small and regular assessments and tests are conducted to ensure an ongoing sense of measurable achievement. </w:t>
      </w:r>
      <w:r w:rsidR="002450C7">
        <w:rPr>
          <w:rFonts w:ascii="Arial" w:hAnsi="Arial" w:cs="Arial"/>
          <w:sz w:val="22"/>
          <w:szCs w:val="22"/>
          <w:lang w:val="en-GB"/>
        </w:rPr>
        <w:t>As well, students have regularly assigned study hall/tutorial with a support from a tutor and/or teacher.</w:t>
      </w:r>
    </w:p>
    <w:p w:rsidR="000037A2" w:rsidRPr="002B7E3D" w:rsidRDefault="000037A2" w:rsidP="000037A2">
      <w:pPr>
        <w:jc w:val="both"/>
        <w:rPr>
          <w:rFonts w:ascii="Arial" w:hAnsi="Arial" w:cs="Arial"/>
          <w:sz w:val="22"/>
          <w:szCs w:val="22"/>
          <w:lang w:val="en-GB"/>
        </w:rPr>
      </w:pPr>
    </w:p>
    <w:p w:rsidR="000037A2" w:rsidRPr="002B7E3D" w:rsidRDefault="000037A2" w:rsidP="000037A2">
      <w:pPr>
        <w:jc w:val="both"/>
        <w:rPr>
          <w:rFonts w:ascii="Arial" w:hAnsi="Arial" w:cs="Arial"/>
          <w:sz w:val="22"/>
          <w:szCs w:val="22"/>
          <w:lang w:val="en-GB"/>
        </w:rPr>
      </w:pPr>
      <w:r w:rsidRPr="002B7E3D">
        <w:rPr>
          <w:rFonts w:ascii="Arial" w:hAnsi="Arial" w:cs="Arial"/>
          <w:sz w:val="22"/>
          <w:szCs w:val="22"/>
          <w:lang w:val="en-GB"/>
        </w:rPr>
        <w:t xml:space="preserve">The Grade 9 and 10 programme is designed to stimulate the minds of young adolescent males by combining outdoor, hands-on learning with the mainstream curriculum. </w:t>
      </w:r>
    </w:p>
    <w:p w:rsidR="000037A2" w:rsidRPr="002B7E3D" w:rsidRDefault="000037A2" w:rsidP="000037A2">
      <w:pPr>
        <w:jc w:val="both"/>
        <w:rPr>
          <w:rFonts w:ascii="Arial" w:hAnsi="Arial" w:cs="Arial"/>
          <w:sz w:val="22"/>
          <w:szCs w:val="22"/>
          <w:lang w:val="en-GB"/>
        </w:rPr>
      </w:pPr>
    </w:p>
    <w:p w:rsidR="006C4D87" w:rsidRDefault="000037A2" w:rsidP="000037A2">
      <w:pPr>
        <w:jc w:val="both"/>
        <w:rPr>
          <w:rFonts w:ascii="Arial" w:hAnsi="Arial" w:cs="Arial"/>
          <w:sz w:val="22"/>
          <w:szCs w:val="22"/>
          <w:lang w:val="en-GB"/>
        </w:rPr>
      </w:pPr>
      <w:r w:rsidRPr="002B7E3D">
        <w:rPr>
          <w:rFonts w:ascii="Arial" w:hAnsi="Arial" w:cs="Arial"/>
          <w:sz w:val="22"/>
          <w:szCs w:val="22"/>
          <w:lang w:val="en-GB"/>
        </w:rPr>
        <w:t xml:space="preserve">Course outlines in all subjects are developed in accordance with the Ontario Ministry of Education Curriculum Guidelines.  All courses emphasize the development of basic study skills, reading and writing as an integral part of the curriculum.  Students receive a great deal of instruction and help in taking notes, reading texts and developing other skills appropriate to the discipline. </w:t>
      </w:r>
    </w:p>
    <w:p w:rsidR="002450C7" w:rsidRDefault="002450C7" w:rsidP="000037A2">
      <w:pPr>
        <w:jc w:val="both"/>
        <w:rPr>
          <w:rFonts w:ascii="Arial" w:hAnsi="Arial" w:cs="Arial"/>
          <w:sz w:val="22"/>
          <w:szCs w:val="22"/>
          <w:lang w:val="en-GB"/>
        </w:rPr>
      </w:pPr>
    </w:p>
    <w:p w:rsidR="002450C7" w:rsidRDefault="002450C7" w:rsidP="000037A2">
      <w:pPr>
        <w:jc w:val="both"/>
        <w:rPr>
          <w:rFonts w:ascii="Arial" w:hAnsi="Arial" w:cs="Arial"/>
          <w:sz w:val="22"/>
          <w:szCs w:val="22"/>
          <w:lang w:val="en-GB"/>
        </w:rPr>
      </w:pPr>
      <w:r>
        <w:rPr>
          <w:rFonts w:ascii="Arial" w:hAnsi="Arial" w:cs="Arial"/>
          <w:sz w:val="22"/>
          <w:szCs w:val="22"/>
          <w:lang w:val="en-GB"/>
        </w:rPr>
        <w:t>All of the accommodations mentioned above support students achievement so that all students can achieve their potential.</w:t>
      </w:r>
    </w:p>
    <w:p w:rsidR="002450C7" w:rsidRPr="002B7E3D" w:rsidRDefault="002450C7" w:rsidP="000037A2">
      <w:pPr>
        <w:jc w:val="both"/>
        <w:rPr>
          <w:rFonts w:ascii="Arial" w:hAnsi="Arial" w:cs="Arial"/>
          <w:sz w:val="22"/>
          <w:szCs w:val="22"/>
          <w:lang w:val="en-GB"/>
        </w:rPr>
      </w:pPr>
    </w:p>
    <w:p w:rsidR="00F84A65" w:rsidRDefault="004F333B" w:rsidP="00EF36FE">
      <w:pPr>
        <w:jc w:val="both"/>
        <w:rPr>
          <w:rFonts w:ascii="Arial" w:hAnsi="Arial" w:cs="Arial"/>
          <w:sz w:val="22"/>
          <w:szCs w:val="22"/>
          <w:lang w:val="en-GB"/>
        </w:rPr>
      </w:pPr>
      <w:r w:rsidRPr="002B7E3D">
        <w:rPr>
          <w:rFonts w:ascii="Arial" w:hAnsi="Arial" w:cs="Arial"/>
          <w:sz w:val="22"/>
          <w:szCs w:val="22"/>
          <w:lang w:val="en-GB"/>
        </w:rPr>
        <w:t xml:space="preserve">The Academy operates under a semester system, however not all subjects are offered within this framework.  </w:t>
      </w:r>
      <w:r w:rsidR="00EF36FE" w:rsidRPr="002B7E3D">
        <w:rPr>
          <w:rFonts w:ascii="Arial" w:hAnsi="Arial" w:cs="Arial"/>
          <w:sz w:val="22"/>
          <w:szCs w:val="22"/>
          <w:lang w:val="en-GB"/>
        </w:rPr>
        <w:t xml:space="preserve">Some </w:t>
      </w:r>
      <w:r w:rsidRPr="002B7E3D">
        <w:rPr>
          <w:rFonts w:ascii="Arial" w:hAnsi="Arial" w:cs="Arial"/>
          <w:sz w:val="22"/>
          <w:szCs w:val="22"/>
          <w:lang w:val="en-GB"/>
        </w:rPr>
        <w:t>Physical Education</w:t>
      </w:r>
      <w:r w:rsidR="00EF36FE" w:rsidRPr="002B7E3D">
        <w:rPr>
          <w:rFonts w:ascii="Arial" w:hAnsi="Arial" w:cs="Arial"/>
          <w:sz w:val="22"/>
          <w:szCs w:val="22"/>
          <w:lang w:val="en-GB"/>
        </w:rPr>
        <w:t xml:space="preserve"> courses</w:t>
      </w:r>
      <w:r w:rsidRPr="002B7E3D">
        <w:rPr>
          <w:rFonts w:ascii="Arial" w:hAnsi="Arial" w:cs="Arial"/>
          <w:sz w:val="22"/>
          <w:szCs w:val="22"/>
          <w:lang w:val="en-GB"/>
        </w:rPr>
        <w:t xml:space="preserve"> </w:t>
      </w:r>
      <w:r w:rsidR="00EF36FE" w:rsidRPr="002B7E3D">
        <w:rPr>
          <w:rFonts w:ascii="Arial" w:hAnsi="Arial" w:cs="Arial"/>
          <w:sz w:val="22"/>
          <w:szCs w:val="22"/>
          <w:lang w:val="en-GB"/>
        </w:rPr>
        <w:t>are</w:t>
      </w:r>
      <w:r w:rsidRPr="002B7E3D">
        <w:rPr>
          <w:rFonts w:ascii="Arial" w:hAnsi="Arial" w:cs="Arial"/>
          <w:sz w:val="22"/>
          <w:szCs w:val="22"/>
          <w:lang w:val="en-GB"/>
        </w:rPr>
        <w:t xml:space="preserve"> offered on weekends over the course of the year.  This allows</w:t>
      </w:r>
      <w:r w:rsidR="003D107B" w:rsidRPr="002B7E3D">
        <w:rPr>
          <w:rFonts w:ascii="Arial" w:hAnsi="Arial" w:cs="Arial"/>
          <w:sz w:val="22"/>
          <w:szCs w:val="22"/>
          <w:lang w:val="en-GB"/>
        </w:rPr>
        <w:t xml:space="preserve"> the Academy to provide </w:t>
      </w:r>
      <w:r w:rsidRPr="002B7E3D">
        <w:rPr>
          <w:rFonts w:ascii="Arial" w:hAnsi="Arial" w:cs="Arial"/>
          <w:sz w:val="22"/>
          <w:szCs w:val="22"/>
          <w:lang w:val="en-GB"/>
        </w:rPr>
        <w:t>non-credit</w:t>
      </w:r>
      <w:r w:rsidR="003D107B" w:rsidRPr="002B7E3D">
        <w:rPr>
          <w:rFonts w:ascii="Arial" w:hAnsi="Arial" w:cs="Arial"/>
          <w:sz w:val="22"/>
          <w:szCs w:val="22"/>
          <w:lang w:val="en-GB"/>
        </w:rPr>
        <w:t xml:space="preserve"> literacy and numeracy</w:t>
      </w:r>
      <w:r w:rsidRPr="002B7E3D">
        <w:rPr>
          <w:rFonts w:ascii="Arial" w:hAnsi="Arial" w:cs="Arial"/>
          <w:sz w:val="22"/>
          <w:szCs w:val="22"/>
          <w:lang w:val="en-GB"/>
        </w:rPr>
        <w:t xml:space="preserve"> foundational courses in such a manner as to not reduce the total number of credits normally acquired wi</w:t>
      </w:r>
      <w:r w:rsidR="00FD5F0A" w:rsidRPr="002B7E3D">
        <w:rPr>
          <w:rFonts w:ascii="Arial" w:hAnsi="Arial" w:cs="Arial"/>
          <w:sz w:val="22"/>
          <w:szCs w:val="22"/>
          <w:lang w:val="en-GB"/>
        </w:rPr>
        <w:t>thin the grade 9 or 10 program.</w:t>
      </w:r>
      <w:r w:rsidR="003D107B" w:rsidRPr="002B7E3D">
        <w:rPr>
          <w:rFonts w:ascii="Arial" w:hAnsi="Arial" w:cs="Arial"/>
          <w:sz w:val="22"/>
          <w:szCs w:val="22"/>
          <w:lang w:val="en-GB"/>
        </w:rPr>
        <w:t xml:space="preserve">  As such</w:t>
      </w:r>
      <w:r w:rsidR="00F46EB4" w:rsidRPr="002B7E3D">
        <w:rPr>
          <w:rFonts w:ascii="Arial" w:hAnsi="Arial" w:cs="Arial"/>
          <w:sz w:val="22"/>
          <w:szCs w:val="22"/>
          <w:lang w:val="en-GB"/>
        </w:rPr>
        <w:t>,</w:t>
      </w:r>
      <w:r w:rsidR="003D107B" w:rsidRPr="002B7E3D">
        <w:rPr>
          <w:rFonts w:ascii="Arial" w:hAnsi="Arial" w:cs="Arial"/>
          <w:sz w:val="22"/>
          <w:szCs w:val="22"/>
          <w:lang w:val="en-GB"/>
        </w:rPr>
        <w:t xml:space="preserve"> should students withdraw after the end of the first semester they would not qualify for credits in these courses.</w:t>
      </w:r>
      <w:r w:rsidR="00AE59AB" w:rsidRPr="002B7E3D">
        <w:rPr>
          <w:rFonts w:ascii="Arial" w:hAnsi="Arial" w:cs="Arial"/>
          <w:sz w:val="22"/>
          <w:szCs w:val="22"/>
          <w:lang w:val="en-GB"/>
        </w:rPr>
        <w:t xml:space="preserve">  Additiona</w:t>
      </w:r>
      <w:r w:rsidR="00E04785" w:rsidRPr="002B7E3D">
        <w:rPr>
          <w:rFonts w:ascii="Arial" w:hAnsi="Arial" w:cs="Arial"/>
          <w:sz w:val="22"/>
          <w:szCs w:val="22"/>
          <w:lang w:val="en-GB"/>
        </w:rPr>
        <w:t>lly, the Grade 9 and 10 program involves two morning classes, two afternoon classes and one evening class.  This provides further flexibility for timetabling and remedial classes.</w:t>
      </w:r>
    </w:p>
    <w:p w:rsidR="00F84A65" w:rsidRPr="00F84A65" w:rsidRDefault="00726C2C" w:rsidP="00F84A65">
      <w:pPr>
        <w:rPr>
          <w:rFonts w:ascii="Arial" w:hAnsi="Arial" w:cs="Arial"/>
          <w:b/>
          <w:sz w:val="22"/>
          <w:szCs w:val="22"/>
        </w:rPr>
      </w:pPr>
      <w:r w:rsidRPr="00726C2C">
        <w:rPr>
          <w:rFonts w:ascii="Arial" w:hAnsi="Arial" w:cs="Arial"/>
          <w:b/>
          <w:noProof/>
          <w:sz w:val="22"/>
          <w:szCs w:val="22"/>
        </w:rPr>
        <mc:AlternateContent>
          <mc:Choice Requires="wps">
            <w:drawing>
              <wp:anchor distT="45720" distB="45720" distL="114300" distR="114300" simplePos="0" relativeHeight="251678208" behindDoc="0" locked="0" layoutInCell="1" allowOverlap="1">
                <wp:simplePos x="0" y="0"/>
                <wp:positionH relativeFrom="column">
                  <wp:align>center</wp:align>
                </wp:positionH>
                <wp:positionV relativeFrom="paragraph">
                  <wp:posOffset>182880</wp:posOffset>
                </wp:positionV>
                <wp:extent cx="8229600" cy="320040"/>
                <wp:effectExtent l="0" t="0" r="0" b="38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320040"/>
                        </a:xfrm>
                        <a:prstGeom prst="rect">
                          <a:avLst/>
                        </a:prstGeom>
                        <a:solidFill>
                          <a:schemeClr val="accent1"/>
                        </a:solidFill>
                        <a:ln w="9525">
                          <a:noFill/>
                          <a:miter lim="800000"/>
                          <a:headEnd/>
                          <a:tailEnd/>
                        </a:ln>
                      </wps:spPr>
                      <wps:txbx>
                        <w:txbxContent>
                          <w:p w:rsidR="00B23B9E" w:rsidRPr="00726C2C" w:rsidRDefault="00B23B9E" w:rsidP="00726C2C">
                            <w:pPr>
                              <w:rPr>
                                <w:b/>
                                <w:sz w:val="32"/>
                                <w:szCs w:val="32"/>
                              </w:rPr>
                            </w:pPr>
                            <w:r>
                              <w:t xml:space="preserve">                      </w:t>
                            </w:r>
                            <w:r w:rsidRPr="00726C2C">
                              <w:rPr>
                                <w:b/>
                                <w:color w:val="FFFFFF" w:themeColor="background1"/>
                                <w:sz w:val="32"/>
                                <w:szCs w:val="32"/>
                              </w:rPr>
                              <w:t>ACCOMMODATIONS</w:t>
                            </w:r>
                            <w:r w:rsidRPr="00726C2C">
                              <w:rPr>
                                <w:b/>
                                <w:sz w:val="32"/>
                                <w:szCs w:val="32"/>
                              </w:rPr>
                              <w:tab/>
                            </w:r>
                          </w:p>
                          <w:p w:rsidR="00B23B9E" w:rsidRDefault="00B23B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14.4pt;width:9in;height:25.2pt;z-index:251678208;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" fillcolor="#5b9bd5 [3204]" stroked="f">
                <v:textbox>
                  <w:txbxContent>
                    <w:p w:rsidR="00B23B9E" w:rsidRPr="00726C2C" w:rsidRDefault="00B23B9E" w:rsidP="00726C2C">
                      <w:pPr>
                        <w:rPr>
                          <w:b/>
                          <w:sz w:val="32"/>
                          <w:szCs w:val="32"/>
                        </w:rPr>
                      </w:pPr>
                      <w:r>
                        <w:t xml:space="preserve">                      </w:t>
                      </w:r>
                      <w:r w:rsidRPr="00726C2C">
                        <w:rPr>
                          <w:b/>
                          <w:color w:val="FFFFFF" w:themeColor="background1"/>
                          <w:sz w:val="32"/>
                          <w:szCs w:val="32"/>
                        </w:rPr>
                        <w:t>ACCOMMODATIONS</w:t>
                      </w:r>
                      <w:r w:rsidRPr="00726C2C">
                        <w:rPr>
                          <w:b/>
                          <w:sz w:val="32"/>
                          <w:szCs w:val="32"/>
                        </w:rPr>
                        <w:tab/>
                      </w:r>
                    </w:p>
                    <w:p w:rsidR="00B23B9E" w:rsidRDefault="00B23B9E"/>
                  </w:txbxContent>
                </v:textbox>
                <w10:wrap type="square"/>
              </v:shape>
            </w:pict>
          </mc:Fallback>
        </mc:AlternateContent>
      </w:r>
    </w:p>
    <w:p w:rsidR="00F84A65" w:rsidRDefault="00F84A65" w:rsidP="00726C2C">
      <w:pPr>
        <w:jc w:val="both"/>
        <w:rPr>
          <w:rFonts w:ascii="Arial" w:hAnsi="Arial" w:cs="Arial"/>
          <w:sz w:val="22"/>
          <w:szCs w:val="22"/>
        </w:rPr>
      </w:pPr>
      <w:r w:rsidRPr="00F84A65">
        <w:rPr>
          <w:rFonts w:ascii="Arial" w:hAnsi="Arial" w:cs="Arial"/>
          <w:sz w:val="22"/>
          <w:szCs w:val="22"/>
        </w:rPr>
        <w:t>Robert Land Academy does not alter the grade-level expectations for a subject or course. In planning a program for a student with special education needs, the teacher, with the support of a success group, begins by considering the student’s strengths and needs and his or her instructional level. A student’s instructional level is usually determined on the basis of educational assessments conducted by teachers, taking into account other professional assessment data, when such data are available and when it is appropriate to do so. Teachers use a variety of educational assessment strategies and tools, which may include (but are not limited to) direct observation, portfolios, journals, rubrics, tests, projects, and self- and peer assessment. Data from assessments, along with information from parents and others who have worked with the student, provide a detailed picture of the student’s learning needs. The small class sizes at Robert Land Academy allow teachers to identify the strengths and weaknesses of each student.  Each student, therefore, receives the appropriate attention and guidance to become life-long long learners.</w:t>
      </w:r>
    </w:p>
    <w:p w:rsidR="00F84A65" w:rsidRPr="00F84A65" w:rsidRDefault="00F84A65" w:rsidP="00F84A65">
      <w:pPr>
        <w:rPr>
          <w:rFonts w:ascii="Arial" w:hAnsi="Arial" w:cs="Arial"/>
          <w:sz w:val="22"/>
          <w:szCs w:val="22"/>
        </w:rPr>
      </w:pPr>
    </w:p>
    <w:p w:rsidR="00726C2C" w:rsidRDefault="00F84A65" w:rsidP="00726C2C">
      <w:pPr>
        <w:rPr>
          <w:rFonts w:ascii="Arial" w:hAnsi="Arial" w:cs="Arial"/>
          <w:sz w:val="22"/>
          <w:szCs w:val="22"/>
        </w:rPr>
      </w:pPr>
      <w:r w:rsidRPr="00F84A65">
        <w:rPr>
          <w:rFonts w:ascii="Arial" w:hAnsi="Arial" w:cs="Arial"/>
          <w:sz w:val="22"/>
          <w:szCs w:val="22"/>
        </w:rPr>
        <w:lastRenderedPageBreak/>
        <w:t xml:space="preserve">Alternative programs/courses are also not provided in both the elementary and the secondary school panels. </w:t>
      </w:r>
    </w:p>
    <w:p w:rsidR="004E3641" w:rsidRPr="00726C2C" w:rsidRDefault="00726C2C" w:rsidP="00726C2C">
      <w:pPr>
        <w:jc w:val="both"/>
        <w:rPr>
          <w:rFonts w:ascii="Arial" w:hAnsi="Arial" w:cs="Arial"/>
          <w:sz w:val="22"/>
          <w:szCs w:val="22"/>
        </w:rPr>
      </w:pPr>
      <w:r w:rsidRPr="00726C2C">
        <w:rPr>
          <w:rFonts w:ascii="Arial" w:hAnsi="Arial" w:cs="Arial"/>
          <w:b/>
          <w:noProof/>
          <w:sz w:val="22"/>
          <w:szCs w:val="22"/>
          <w:u w:val="single"/>
        </w:rPr>
        <mc:AlternateContent>
          <mc:Choice Requires="wps">
            <w:drawing>
              <wp:anchor distT="45720" distB="45720" distL="114300" distR="114300" simplePos="0" relativeHeight="251680256" behindDoc="0" locked="0" layoutInCell="1" allowOverlap="1" wp14:anchorId="5797ABF0" wp14:editId="70ABFD36">
                <wp:simplePos x="0" y="0"/>
                <wp:positionH relativeFrom="page">
                  <wp:align>center</wp:align>
                </wp:positionH>
                <wp:positionV relativeFrom="page">
                  <wp:posOffset>457200</wp:posOffset>
                </wp:positionV>
                <wp:extent cx="8229600" cy="320040"/>
                <wp:effectExtent l="0" t="0" r="0" b="3810"/>
                <wp:wrapThrough wrapText="bothSides">
                  <wp:wrapPolygon edited="0">
                    <wp:start x="0" y="0"/>
                    <wp:lineTo x="0" y="20571"/>
                    <wp:lineTo x="21550" y="20571"/>
                    <wp:lineTo x="21550" y="0"/>
                    <wp:lineTo x="0" y="0"/>
                  </wp:wrapPolygon>
                </wp:wrapThrough>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320040"/>
                        </a:xfrm>
                        <a:prstGeom prst="rect">
                          <a:avLst/>
                        </a:prstGeom>
                        <a:solidFill>
                          <a:schemeClr val="accent1"/>
                        </a:solidFill>
                        <a:ln w="9525">
                          <a:noFill/>
                          <a:miter lim="800000"/>
                          <a:headEnd/>
                          <a:tailEnd/>
                        </a:ln>
                      </wps:spPr>
                      <wps:txbx>
                        <w:txbxContent>
                          <w:p w:rsidR="00B23B9E" w:rsidRPr="00726C2C" w:rsidRDefault="00B23B9E">
                            <w:pPr>
                              <w:rPr>
                                <w:b/>
                                <w:color w:val="FFFFFF" w:themeColor="background1"/>
                                <w:sz w:val="32"/>
                                <w:szCs w:val="32"/>
                              </w:rPr>
                            </w:pPr>
                            <w:r>
                              <w:t xml:space="preserve">                            </w:t>
                            </w:r>
                            <w:r w:rsidRPr="00726C2C">
                              <w:rPr>
                                <w:b/>
                                <w:color w:val="FFFFFF" w:themeColor="background1"/>
                                <w:sz w:val="32"/>
                                <w:szCs w:val="32"/>
                              </w:rPr>
                              <w:t>REMEDIAL 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7ABF0" id="_x0000_s1033" type="#_x0000_t202" style="position:absolute;left:0;text-align:left;margin-left:0;margin-top:36pt;width:9in;height:25.2pt;z-index:25168025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" fillcolor="#5b9bd5 [3204]" stroked="f">
                <v:textbox>
                  <w:txbxContent>
                    <w:p w:rsidR="00B23B9E" w:rsidRPr="00726C2C" w:rsidRDefault="00B23B9E">
                      <w:pPr>
                        <w:rPr>
                          <w:b/>
                          <w:color w:val="FFFFFF" w:themeColor="background1"/>
                          <w:sz w:val="32"/>
                          <w:szCs w:val="32"/>
                        </w:rPr>
                      </w:pPr>
                      <w:r>
                        <w:t xml:space="preserve">                            </w:t>
                      </w:r>
                      <w:r w:rsidRPr="00726C2C">
                        <w:rPr>
                          <w:b/>
                          <w:color w:val="FFFFFF" w:themeColor="background1"/>
                          <w:sz w:val="32"/>
                          <w:szCs w:val="32"/>
                        </w:rPr>
                        <w:t>REMEDIAL PROGRAMS</w:t>
                      </w:r>
                    </w:p>
                  </w:txbxContent>
                </v:textbox>
                <w10:wrap type="through" anchorx="page" anchory="page"/>
              </v:shape>
            </w:pict>
          </mc:Fallback>
        </mc:AlternateContent>
      </w:r>
      <w:r w:rsidR="00720AC3" w:rsidRPr="002B7E3D">
        <w:rPr>
          <w:rFonts w:ascii="Arial" w:hAnsi="Arial" w:cs="Arial"/>
          <w:sz w:val="22"/>
          <w:szCs w:val="22"/>
          <w:lang w:val="en-GB"/>
        </w:rPr>
        <w:t xml:space="preserve">Robert Land Academy </w:t>
      </w:r>
      <w:r w:rsidR="00A048CA" w:rsidRPr="002B7E3D">
        <w:rPr>
          <w:rFonts w:ascii="Arial" w:hAnsi="Arial" w:cs="Arial"/>
          <w:sz w:val="22"/>
          <w:szCs w:val="22"/>
          <w:lang w:val="en-GB"/>
        </w:rPr>
        <w:t xml:space="preserve">largely </w:t>
      </w:r>
      <w:r w:rsidR="00B3287B" w:rsidRPr="002B7E3D">
        <w:rPr>
          <w:rFonts w:ascii="Arial" w:hAnsi="Arial" w:cs="Arial"/>
          <w:sz w:val="22"/>
          <w:szCs w:val="22"/>
          <w:lang w:val="en-GB"/>
        </w:rPr>
        <w:t xml:space="preserve">offers an academic only program. </w:t>
      </w:r>
      <w:r w:rsidR="004E3641" w:rsidRPr="002B7E3D">
        <w:rPr>
          <w:rFonts w:ascii="Arial" w:hAnsi="Arial" w:cs="Arial"/>
          <w:sz w:val="22"/>
          <w:szCs w:val="22"/>
          <w:lang w:val="en-GB"/>
        </w:rPr>
        <w:t>A</w:t>
      </w:r>
      <w:r w:rsidR="00720AC3" w:rsidRPr="002B7E3D">
        <w:rPr>
          <w:rFonts w:ascii="Arial" w:hAnsi="Arial" w:cs="Arial"/>
          <w:sz w:val="22"/>
          <w:szCs w:val="22"/>
          <w:lang w:val="en-GB"/>
        </w:rPr>
        <w:t>s such</w:t>
      </w:r>
      <w:r w:rsidR="004E3641" w:rsidRPr="002B7E3D">
        <w:rPr>
          <w:rFonts w:ascii="Arial" w:hAnsi="Arial" w:cs="Arial"/>
          <w:sz w:val="22"/>
          <w:szCs w:val="22"/>
          <w:lang w:val="en-GB"/>
        </w:rPr>
        <w:t>,</w:t>
      </w:r>
      <w:r w:rsidR="00720AC3" w:rsidRPr="002B7E3D">
        <w:rPr>
          <w:rFonts w:ascii="Arial" w:hAnsi="Arial" w:cs="Arial"/>
          <w:sz w:val="22"/>
          <w:szCs w:val="22"/>
          <w:lang w:val="en-GB"/>
        </w:rPr>
        <w:t xml:space="preserve"> students entering the Academy with </w:t>
      </w:r>
      <w:r w:rsidR="006622C3" w:rsidRPr="002B7E3D">
        <w:rPr>
          <w:rFonts w:ascii="Arial" w:hAnsi="Arial" w:cs="Arial"/>
          <w:i/>
          <w:iCs/>
          <w:sz w:val="22"/>
          <w:szCs w:val="22"/>
          <w:lang w:val="en-GB"/>
        </w:rPr>
        <w:t>Applied</w:t>
      </w:r>
      <w:r w:rsidR="00720AC3" w:rsidRPr="002B7E3D">
        <w:rPr>
          <w:rFonts w:ascii="Arial" w:hAnsi="Arial" w:cs="Arial"/>
          <w:sz w:val="22"/>
          <w:szCs w:val="22"/>
          <w:lang w:val="en-GB"/>
        </w:rPr>
        <w:t xml:space="preserve"> level credits will be required to either repeat core subjects at the </w:t>
      </w:r>
      <w:smartTag w:uri="urn:schemas-microsoft-com:office:smarttags" w:element="PersonName">
        <w:r w:rsidR="006622C3" w:rsidRPr="002B7E3D">
          <w:rPr>
            <w:rFonts w:ascii="Arial" w:hAnsi="Arial" w:cs="Arial"/>
            <w:i/>
            <w:iCs/>
            <w:sz w:val="22"/>
            <w:szCs w:val="22"/>
            <w:lang w:val="en-GB"/>
          </w:rPr>
          <w:t>Academic</w:t>
        </w:r>
      </w:smartTag>
      <w:r w:rsidR="00720AC3" w:rsidRPr="002B7E3D">
        <w:rPr>
          <w:rFonts w:ascii="Arial" w:hAnsi="Arial" w:cs="Arial"/>
          <w:sz w:val="22"/>
          <w:szCs w:val="22"/>
          <w:lang w:val="en-GB"/>
        </w:rPr>
        <w:t xml:space="preserve"> level or to take remedial </w:t>
      </w:r>
      <w:r w:rsidR="004E3641" w:rsidRPr="002B7E3D">
        <w:rPr>
          <w:rFonts w:ascii="Arial" w:hAnsi="Arial" w:cs="Arial"/>
          <w:sz w:val="22"/>
          <w:szCs w:val="22"/>
          <w:lang w:val="en-GB"/>
        </w:rPr>
        <w:t xml:space="preserve">programmes designed to bring the student to an appropriate grade/age functioning level.  These remedial programmes are offered to address issues in numeracy and literacy.  In most instances, remediation can be largely effective within one semester, but in extreme cases may take longer.  The Academic programmes for Grade 9 and 10 involve credit courses offered during the regular school day, evening and weekend.  As such, the instructional time set aside for remedial programmes will not in most cases affect the student’s ability to earn eight credits over two consecutive semesters.  </w:t>
      </w:r>
    </w:p>
    <w:p w:rsidR="004E3641" w:rsidRPr="002B7E3D" w:rsidRDefault="004E3641" w:rsidP="00726C2C">
      <w:pPr>
        <w:jc w:val="both"/>
        <w:rPr>
          <w:rFonts w:ascii="Arial" w:hAnsi="Arial" w:cs="Arial"/>
          <w:sz w:val="22"/>
          <w:szCs w:val="22"/>
          <w:lang w:val="en-GB"/>
        </w:rPr>
      </w:pPr>
    </w:p>
    <w:p w:rsidR="00720AC3" w:rsidRPr="002B7E3D" w:rsidRDefault="004E3641" w:rsidP="006622C3">
      <w:pPr>
        <w:jc w:val="both"/>
        <w:rPr>
          <w:rFonts w:ascii="Arial" w:hAnsi="Arial" w:cs="Arial"/>
          <w:sz w:val="22"/>
          <w:szCs w:val="22"/>
          <w:lang w:val="en-GB"/>
        </w:rPr>
      </w:pPr>
      <w:r w:rsidRPr="002B7E3D">
        <w:rPr>
          <w:rFonts w:ascii="Arial" w:hAnsi="Arial" w:cs="Arial"/>
          <w:sz w:val="22"/>
          <w:szCs w:val="22"/>
          <w:lang w:val="en-GB"/>
        </w:rPr>
        <w:t xml:space="preserve">Students entering the Academy with marginal levels of achievement (marks under 60% indicating that achievement is below the Ontario provincial standard of 70%) may be required to repeat core subjects taken at the Academic level. </w:t>
      </w:r>
      <w:r w:rsidR="006622C3" w:rsidRPr="002B7E3D">
        <w:rPr>
          <w:rFonts w:ascii="Arial" w:hAnsi="Arial" w:cs="Arial"/>
          <w:sz w:val="22"/>
          <w:szCs w:val="22"/>
          <w:lang w:val="en-GB"/>
        </w:rPr>
        <w:t xml:space="preserve">(For an explanation of </w:t>
      </w:r>
      <w:r w:rsidR="006622C3" w:rsidRPr="002B7E3D">
        <w:rPr>
          <w:rFonts w:ascii="Arial" w:hAnsi="Arial" w:cs="Arial"/>
          <w:i/>
          <w:iCs/>
          <w:sz w:val="22"/>
          <w:szCs w:val="22"/>
          <w:lang w:val="en-GB"/>
        </w:rPr>
        <w:t>Applied</w:t>
      </w:r>
      <w:r w:rsidR="006622C3" w:rsidRPr="002B7E3D">
        <w:rPr>
          <w:rFonts w:ascii="Arial" w:hAnsi="Arial" w:cs="Arial"/>
          <w:sz w:val="22"/>
          <w:szCs w:val="22"/>
          <w:lang w:val="en-GB"/>
        </w:rPr>
        <w:t xml:space="preserve"> and </w:t>
      </w:r>
      <w:r w:rsidR="006622C3" w:rsidRPr="002B7E3D">
        <w:rPr>
          <w:rFonts w:ascii="Arial" w:hAnsi="Arial" w:cs="Arial"/>
          <w:i/>
          <w:iCs/>
          <w:sz w:val="22"/>
          <w:szCs w:val="22"/>
          <w:lang w:val="en-GB"/>
        </w:rPr>
        <w:t xml:space="preserve">Academic </w:t>
      </w:r>
      <w:r w:rsidR="006622C3" w:rsidRPr="002B7E3D">
        <w:rPr>
          <w:rFonts w:ascii="Arial" w:hAnsi="Arial" w:cs="Arial"/>
          <w:sz w:val="22"/>
          <w:szCs w:val="22"/>
          <w:lang w:val="en-GB"/>
        </w:rPr>
        <w:t xml:space="preserve">courses please see page </w:t>
      </w:r>
      <w:r w:rsidR="00DB5B9C" w:rsidRPr="002B7E3D">
        <w:rPr>
          <w:rFonts w:ascii="Arial" w:hAnsi="Arial" w:cs="Arial"/>
          <w:sz w:val="22"/>
          <w:szCs w:val="22"/>
          <w:lang w:val="en-GB"/>
        </w:rPr>
        <w:t>1</w:t>
      </w:r>
      <w:r w:rsidR="00037517">
        <w:rPr>
          <w:rFonts w:ascii="Arial" w:hAnsi="Arial" w:cs="Arial"/>
          <w:sz w:val="22"/>
          <w:szCs w:val="22"/>
          <w:lang w:val="en-GB"/>
        </w:rPr>
        <w:t>4</w:t>
      </w:r>
      <w:r w:rsidR="006622C3" w:rsidRPr="002B7E3D">
        <w:rPr>
          <w:rFonts w:ascii="Arial" w:hAnsi="Arial" w:cs="Arial"/>
          <w:sz w:val="22"/>
          <w:szCs w:val="22"/>
          <w:lang w:val="en-GB"/>
        </w:rPr>
        <w:t>.)</w:t>
      </w:r>
    </w:p>
    <w:p w:rsidR="00720AC3" w:rsidRPr="002B7E3D" w:rsidRDefault="00720AC3" w:rsidP="000037A2">
      <w:pPr>
        <w:jc w:val="both"/>
        <w:rPr>
          <w:rFonts w:ascii="Arial" w:hAnsi="Arial" w:cs="Arial"/>
          <w:sz w:val="22"/>
          <w:szCs w:val="22"/>
          <w:lang w:val="en-GB"/>
        </w:rPr>
      </w:pPr>
    </w:p>
    <w:p w:rsidR="00DD7817" w:rsidRPr="00726C2C" w:rsidRDefault="006C4D87" w:rsidP="000037A2">
      <w:pPr>
        <w:jc w:val="both"/>
        <w:rPr>
          <w:rFonts w:ascii="Arial" w:hAnsi="Arial" w:cs="Arial"/>
          <w:sz w:val="22"/>
          <w:szCs w:val="22"/>
          <w:lang w:val="en-GB"/>
        </w:rPr>
      </w:pPr>
      <w:r w:rsidRPr="002B7E3D">
        <w:rPr>
          <w:rFonts w:ascii="Arial" w:hAnsi="Arial" w:cs="Arial"/>
          <w:sz w:val="22"/>
          <w:szCs w:val="22"/>
          <w:lang w:val="en-GB"/>
        </w:rPr>
        <w:t xml:space="preserve">The Academy offers Foundational (non-credit) </w:t>
      </w:r>
      <w:r w:rsidR="004E3641" w:rsidRPr="002B7E3D">
        <w:rPr>
          <w:rFonts w:ascii="Arial" w:hAnsi="Arial" w:cs="Arial"/>
          <w:sz w:val="22"/>
          <w:szCs w:val="22"/>
          <w:lang w:val="en-GB"/>
        </w:rPr>
        <w:t>Study Blocks</w:t>
      </w:r>
      <w:r w:rsidRPr="002B7E3D">
        <w:rPr>
          <w:rFonts w:ascii="Arial" w:hAnsi="Arial" w:cs="Arial"/>
          <w:sz w:val="22"/>
          <w:szCs w:val="22"/>
          <w:lang w:val="en-GB"/>
        </w:rPr>
        <w:t xml:space="preserve"> which may be taken prior to the </w:t>
      </w:r>
      <w:r w:rsidR="006622C3" w:rsidRPr="002B7E3D">
        <w:rPr>
          <w:rFonts w:ascii="Arial" w:hAnsi="Arial" w:cs="Arial"/>
          <w:i/>
          <w:iCs/>
          <w:sz w:val="22"/>
          <w:szCs w:val="22"/>
          <w:lang w:val="en-GB"/>
        </w:rPr>
        <w:t>A</w:t>
      </w:r>
      <w:r w:rsidR="00720AC3" w:rsidRPr="002B7E3D">
        <w:rPr>
          <w:rFonts w:ascii="Arial" w:hAnsi="Arial" w:cs="Arial"/>
          <w:i/>
          <w:iCs/>
          <w:sz w:val="22"/>
          <w:szCs w:val="22"/>
          <w:lang w:val="en-GB"/>
        </w:rPr>
        <w:t>cademic</w:t>
      </w:r>
      <w:r w:rsidR="00720AC3" w:rsidRPr="002B7E3D">
        <w:rPr>
          <w:rFonts w:ascii="Arial" w:hAnsi="Arial" w:cs="Arial"/>
          <w:sz w:val="22"/>
          <w:szCs w:val="22"/>
          <w:lang w:val="en-GB"/>
        </w:rPr>
        <w:t xml:space="preserve"> level</w:t>
      </w:r>
      <w:r w:rsidRPr="002B7E3D">
        <w:rPr>
          <w:rFonts w:ascii="Arial" w:hAnsi="Arial" w:cs="Arial"/>
          <w:sz w:val="22"/>
          <w:szCs w:val="22"/>
          <w:lang w:val="en-GB"/>
        </w:rPr>
        <w:t xml:space="preserve"> Gra</w:t>
      </w:r>
      <w:r w:rsidR="002918D8" w:rsidRPr="002B7E3D">
        <w:rPr>
          <w:rFonts w:ascii="Arial" w:hAnsi="Arial" w:cs="Arial"/>
          <w:sz w:val="22"/>
          <w:szCs w:val="22"/>
          <w:lang w:val="en-GB"/>
        </w:rPr>
        <w:t>de 9, 10 and 11 Mathematics and English</w:t>
      </w:r>
      <w:r w:rsidRPr="002B7E3D">
        <w:rPr>
          <w:rFonts w:ascii="Arial" w:hAnsi="Arial" w:cs="Arial"/>
          <w:sz w:val="22"/>
          <w:szCs w:val="22"/>
          <w:lang w:val="en-GB"/>
        </w:rPr>
        <w:t xml:space="preserve"> courses</w:t>
      </w:r>
      <w:r w:rsidR="002918D8" w:rsidRPr="002B7E3D">
        <w:rPr>
          <w:rFonts w:ascii="Arial" w:hAnsi="Arial" w:cs="Arial"/>
          <w:sz w:val="22"/>
          <w:szCs w:val="22"/>
          <w:lang w:val="en-GB"/>
        </w:rPr>
        <w:t xml:space="preserve"> by students who have achieved credits at the </w:t>
      </w:r>
      <w:r w:rsidR="006622C3" w:rsidRPr="002B7E3D">
        <w:rPr>
          <w:rFonts w:ascii="Arial" w:hAnsi="Arial" w:cs="Arial"/>
          <w:i/>
          <w:iCs/>
          <w:sz w:val="22"/>
          <w:szCs w:val="22"/>
          <w:lang w:val="en-GB"/>
        </w:rPr>
        <w:t>A</w:t>
      </w:r>
      <w:r w:rsidR="002918D8" w:rsidRPr="002B7E3D">
        <w:rPr>
          <w:rFonts w:ascii="Arial" w:hAnsi="Arial" w:cs="Arial"/>
          <w:i/>
          <w:iCs/>
          <w:sz w:val="22"/>
          <w:szCs w:val="22"/>
          <w:lang w:val="en-GB"/>
        </w:rPr>
        <w:t>cademic</w:t>
      </w:r>
      <w:r w:rsidR="002918D8" w:rsidRPr="002B7E3D">
        <w:rPr>
          <w:rFonts w:ascii="Arial" w:hAnsi="Arial" w:cs="Arial"/>
          <w:sz w:val="22"/>
          <w:szCs w:val="22"/>
          <w:lang w:val="en-GB"/>
        </w:rPr>
        <w:t xml:space="preserve"> level, but below the Provincial standard</w:t>
      </w:r>
      <w:r w:rsidR="004E3641" w:rsidRPr="002B7E3D">
        <w:rPr>
          <w:rFonts w:ascii="Arial" w:hAnsi="Arial" w:cs="Arial"/>
          <w:sz w:val="22"/>
          <w:szCs w:val="22"/>
          <w:lang w:val="en-GB"/>
        </w:rPr>
        <w:t xml:space="preserve"> of 70%</w:t>
      </w:r>
      <w:r w:rsidR="002918D8" w:rsidRPr="002B7E3D">
        <w:rPr>
          <w:rFonts w:ascii="Arial" w:hAnsi="Arial" w:cs="Arial"/>
          <w:sz w:val="22"/>
          <w:szCs w:val="22"/>
          <w:lang w:val="en-GB"/>
        </w:rPr>
        <w:t xml:space="preserve">. </w:t>
      </w:r>
      <w:r w:rsidRPr="002B7E3D">
        <w:rPr>
          <w:rFonts w:ascii="Arial" w:hAnsi="Arial" w:cs="Arial"/>
          <w:sz w:val="22"/>
          <w:szCs w:val="22"/>
          <w:lang w:val="en-GB"/>
        </w:rPr>
        <w:t xml:space="preserve">  The Foundational </w:t>
      </w:r>
      <w:r w:rsidR="004E3641" w:rsidRPr="002B7E3D">
        <w:rPr>
          <w:rFonts w:ascii="Arial" w:hAnsi="Arial" w:cs="Arial"/>
          <w:sz w:val="22"/>
          <w:szCs w:val="22"/>
          <w:lang w:val="en-GB"/>
        </w:rPr>
        <w:t>Study Blocks will normally</w:t>
      </w:r>
      <w:r w:rsidRPr="002B7E3D">
        <w:rPr>
          <w:rFonts w:ascii="Arial" w:hAnsi="Arial" w:cs="Arial"/>
          <w:sz w:val="22"/>
          <w:szCs w:val="22"/>
          <w:lang w:val="en-GB"/>
        </w:rPr>
        <w:t xml:space="preserve"> consist of 110 hours of scheduled instruction in </w:t>
      </w:r>
      <w:r w:rsidR="002918D8" w:rsidRPr="002B7E3D">
        <w:rPr>
          <w:rFonts w:ascii="Arial" w:hAnsi="Arial" w:cs="Arial"/>
          <w:sz w:val="22"/>
          <w:szCs w:val="22"/>
          <w:lang w:val="en-GB"/>
        </w:rPr>
        <w:t xml:space="preserve">a small class setting where </w:t>
      </w:r>
      <w:r w:rsidRPr="002B7E3D">
        <w:rPr>
          <w:rFonts w:ascii="Arial" w:hAnsi="Arial" w:cs="Arial"/>
          <w:sz w:val="22"/>
          <w:szCs w:val="22"/>
          <w:lang w:val="en-GB"/>
        </w:rPr>
        <w:t>attention is given to addressing</w:t>
      </w:r>
      <w:r w:rsidR="002918D8" w:rsidRPr="002B7E3D">
        <w:rPr>
          <w:rFonts w:ascii="Arial" w:hAnsi="Arial" w:cs="Arial"/>
          <w:sz w:val="22"/>
          <w:szCs w:val="22"/>
          <w:lang w:val="en-GB"/>
        </w:rPr>
        <w:t xml:space="preserve"> </w:t>
      </w:r>
      <w:r w:rsidRPr="002B7E3D">
        <w:rPr>
          <w:rFonts w:ascii="Arial" w:hAnsi="Arial" w:cs="Arial"/>
          <w:sz w:val="22"/>
          <w:szCs w:val="22"/>
          <w:lang w:val="en-GB"/>
        </w:rPr>
        <w:t>weaknesses in</w:t>
      </w:r>
      <w:r w:rsidR="002918D8" w:rsidRPr="002B7E3D">
        <w:rPr>
          <w:rFonts w:ascii="Arial" w:hAnsi="Arial" w:cs="Arial"/>
          <w:sz w:val="22"/>
          <w:szCs w:val="22"/>
          <w:lang w:val="en-GB"/>
        </w:rPr>
        <w:t xml:space="preserve"> literacy and numeracy which</w:t>
      </w:r>
      <w:r w:rsidRPr="002B7E3D">
        <w:rPr>
          <w:rFonts w:ascii="Arial" w:hAnsi="Arial" w:cs="Arial"/>
          <w:sz w:val="22"/>
          <w:szCs w:val="22"/>
          <w:lang w:val="en-GB"/>
        </w:rPr>
        <w:t xml:space="preserve"> </w:t>
      </w:r>
      <w:r w:rsidR="004E3641" w:rsidRPr="002B7E3D">
        <w:rPr>
          <w:rFonts w:ascii="Arial" w:hAnsi="Arial" w:cs="Arial"/>
          <w:sz w:val="22"/>
          <w:szCs w:val="22"/>
          <w:lang w:val="en-GB"/>
        </w:rPr>
        <w:t>through targeted assignments</w:t>
      </w:r>
      <w:r w:rsidRPr="002B7E3D">
        <w:rPr>
          <w:rFonts w:ascii="Arial" w:hAnsi="Arial" w:cs="Arial"/>
          <w:sz w:val="22"/>
          <w:szCs w:val="22"/>
          <w:lang w:val="en-GB"/>
        </w:rPr>
        <w:t xml:space="preserve">.  </w:t>
      </w:r>
      <w:r w:rsidR="004E3641" w:rsidRPr="002B7E3D">
        <w:rPr>
          <w:rFonts w:ascii="Arial" w:hAnsi="Arial" w:cs="Arial"/>
          <w:sz w:val="22"/>
          <w:szCs w:val="22"/>
          <w:lang w:val="en-GB"/>
        </w:rPr>
        <w:t xml:space="preserve">The intent of these programmes is to build self-confidence </w:t>
      </w:r>
      <w:r w:rsidR="00726C2C" w:rsidRPr="002B7E3D">
        <w:rPr>
          <w:rFonts w:ascii="Arial" w:hAnsi="Arial" w:cs="Arial"/>
          <w:sz w:val="22"/>
          <w:szCs w:val="22"/>
          <w:lang w:val="en-GB"/>
        </w:rPr>
        <w:t xml:space="preserve">and </w:t>
      </w:r>
      <w:r w:rsidR="00726C2C">
        <w:rPr>
          <w:rFonts w:ascii="Arial" w:hAnsi="Arial" w:cs="Arial"/>
          <w:sz w:val="22"/>
          <w:szCs w:val="22"/>
          <w:lang w:val="en-GB"/>
        </w:rPr>
        <w:t>overcome</w:t>
      </w:r>
      <w:r w:rsidR="004E3641" w:rsidRPr="002B7E3D">
        <w:rPr>
          <w:rFonts w:ascii="Arial" w:hAnsi="Arial" w:cs="Arial"/>
          <w:sz w:val="22"/>
          <w:szCs w:val="22"/>
          <w:lang w:val="en-GB"/>
        </w:rPr>
        <w:t xml:space="preserve"> fears associated with previous learning obstacles and the resulting sense of frustration.  Addressing foundational weaknesses helps to provide a solid platform for future achievement and prevents frustration from eroding initiative. </w:t>
      </w:r>
    </w:p>
    <w:p w:rsidR="0031033A" w:rsidRPr="00726C2C" w:rsidRDefault="00726C2C" w:rsidP="0031033A">
      <w:pPr>
        <w:jc w:val="both"/>
        <w:rPr>
          <w:rFonts w:ascii="Arial" w:hAnsi="Arial" w:cs="Arial"/>
          <w:sz w:val="22"/>
          <w:szCs w:val="22"/>
          <w:u w:val="single"/>
          <w:lang w:val="en-GB"/>
        </w:rPr>
      </w:pPr>
      <w:r w:rsidRPr="00726C2C">
        <w:rPr>
          <w:rFonts w:ascii="Arial" w:hAnsi="Arial" w:cs="Arial"/>
          <w:b/>
          <w:noProof/>
          <w:sz w:val="22"/>
          <w:szCs w:val="22"/>
          <w:u w:val="single"/>
        </w:rPr>
        <mc:AlternateContent>
          <mc:Choice Requires="wps">
            <w:drawing>
              <wp:anchor distT="45720" distB="45720" distL="114300" distR="114300" simplePos="0" relativeHeight="251682304" behindDoc="0" locked="0" layoutInCell="1" allowOverlap="1">
                <wp:simplePos x="0" y="0"/>
                <wp:positionH relativeFrom="column">
                  <wp:align>center</wp:align>
                </wp:positionH>
                <wp:positionV relativeFrom="paragraph">
                  <wp:posOffset>182880</wp:posOffset>
                </wp:positionV>
                <wp:extent cx="8229600" cy="320040"/>
                <wp:effectExtent l="0" t="0" r="0" b="38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320040"/>
                        </a:xfrm>
                        <a:prstGeom prst="rect">
                          <a:avLst/>
                        </a:prstGeom>
                        <a:solidFill>
                          <a:schemeClr val="accent1"/>
                        </a:solidFill>
                        <a:ln w="9525">
                          <a:noFill/>
                          <a:miter lim="800000"/>
                          <a:headEnd/>
                          <a:tailEnd/>
                        </a:ln>
                      </wps:spPr>
                      <wps:txbx>
                        <w:txbxContent>
                          <w:p w:rsidR="00B23B9E" w:rsidRPr="00726C2C" w:rsidRDefault="00B23B9E">
                            <w:pPr>
                              <w:rPr>
                                <w:b/>
                                <w:color w:val="FFFFFF" w:themeColor="background1"/>
                                <w:sz w:val="32"/>
                                <w:szCs w:val="32"/>
                              </w:rPr>
                            </w:pPr>
                            <w:r>
                              <w:t xml:space="preserve">                      </w:t>
                            </w:r>
                            <w:r w:rsidRPr="00726C2C">
                              <w:rPr>
                                <w:b/>
                                <w:color w:val="FFFFFF" w:themeColor="background1"/>
                                <w:sz w:val="32"/>
                                <w:szCs w:val="32"/>
                              </w:rPr>
                              <w:t>ASSESSMENT, EVALUATION AND REPORTING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14.4pt;width:9in;height:25.2pt;z-index:25168230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" fillcolor="#5b9bd5 [3204]" stroked="f">
                <v:textbox>
                  <w:txbxContent>
                    <w:p w:rsidR="00B23B9E" w:rsidRPr="00726C2C" w:rsidRDefault="00B23B9E">
                      <w:pPr>
                        <w:rPr>
                          <w:b/>
                          <w:color w:val="FFFFFF" w:themeColor="background1"/>
                          <w:sz w:val="32"/>
                          <w:szCs w:val="32"/>
                        </w:rPr>
                      </w:pPr>
                      <w:r>
                        <w:t xml:space="preserve">                      </w:t>
                      </w:r>
                      <w:r w:rsidRPr="00726C2C">
                        <w:rPr>
                          <w:b/>
                          <w:color w:val="FFFFFF" w:themeColor="background1"/>
                          <w:sz w:val="32"/>
                          <w:szCs w:val="32"/>
                        </w:rPr>
                        <w:t>ASSESSMENT, EVALUATION AND REPORTING</w:t>
                      </w:r>
                    </w:p>
                  </w:txbxContent>
                </v:textbox>
                <w10:wrap type="square"/>
              </v:shape>
            </w:pict>
          </mc:Fallback>
        </mc:AlternateContent>
      </w:r>
      <w:r w:rsidR="0031033A" w:rsidRPr="002B7E3D">
        <w:rPr>
          <w:rFonts w:ascii="Arial" w:hAnsi="Arial" w:cs="Arial"/>
          <w:sz w:val="22"/>
          <w:szCs w:val="22"/>
        </w:rPr>
        <w:t xml:space="preserve">Student assessment will be based on evidence of the provincial curriculum expectations set out in curriculum policy documents.  Assessment, evaluation and reporting will be ongoing, varied in nature and administered over a period of time to provide multiple opportunities for students to demonstrate the full range of their learning.  Student learning will be balanced with respect to the four categories, and teachers will use observations, conversations and student products to evaluate assessment </w:t>
      </w:r>
      <w:r w:rsidR="0031033A" w:rsidRPr="002B7E3D">
        <w:rPr>
          <w:rFonts w:ascii="Arial" w:hAnsi="Arial" w:cs="Arial"/>
          <w:i/>
          <w:sz w:val="22"/>
          <w:szCs w:val="22"/>
        </w:rPr>
        <w:t>of</w:t>
      </w:r>
      <w:r w:rsidR="0031033A" w:rsidRPr="002B7E3D">
        <w:rPr>
          <w:rFonts w:ascii="Arial" w:hAnsi="Arial" w:cs="Arial"/>
          <w:sz w:val="22"/>
          <w:szCs w:val="22"/>
        </w:rPr>
        <w:t xml:space="preserve"> learning, which will focus on student achievement of the overall expectations.  In addition, assessment </w:t>
      </w:r>
      <w:r w:rsidR="0031033A" w:rsidRPr="002B7E3D">
        <w:rPr>
          <w:rFonts w:ascii="Arial" w:hAnsi="Arial" w:cs="Arial"/>
          <w:i/>
          <w:sz w:val="22"/>
          <w:szCs w:val="22"/>
        </w:rPr>
        <w:t xml:space="preserve">for </w:t>
      </w:r>
      <w:r w:rsidR="0031033A" w:rsidRPr="002B7E3D">
        <w:rPr>
          <w:rFonts w:ascii="Arial" w:hAnsi="Arial" w:cs="Arial"/>
          <w:sz w:val="22"/>
          <w:szCs w:val="22"/>
        </w:rPr>
        <w:t xml:space="preserve">learning and assessment </w:t>
      </w:r>
      <w:r w:rsidR="0031033A" w:rsidRPr="002B7E3D">
        <w:rPr>
          <w:rFonts w:ascii="Arial" w:hAnsi="Arial" w:cs="Arial"/>
          <w:i/>
          <w:sz w:val="22"/>
          <w:szCs w:val="22"/>
        </w:rPr>
        <w:t xml:space="preserve">as </w:t>
      </w:r>
      <w:r w:rsidR="0031033A" w:rsidRPr="002B7E3D">
        <w:rPr>
          <w:rFonts w:ascii="Arial" w:hAnsi="Arial" w:cs="Arial"/>
          <w:sz w:val="22"/>
          <w:szCs w:val="22"/>
        </w:rPr>
        <w:t>learning will support students in understanding success criteria as well as what evidence of learning they will provide to demonstrate their knowledge and skills.</w:t>
      </w:r>
    </w:p>
    <w:p w:rsidR="0031033A" w:rsidRPr="002B7E3D" w:rsidRDefault="0031033A" w:rsidP="0031033A">
      <w:pPr>
        <w:jc w:val="both"/>
        <w:rPr>
          <w:rFonts w:ascii="Arial" w:hAnsi="Arial" w:cs="Arial"/>
          <w:sz w:val="22"/>
          <w:szCs w:val="22"/>
        </w:rPr>
      </w:pPr>
    </w:p>
    <w:p w:rsidR="0031033A" w:rsidRPr="002B7E3D" w:rsidRDefault="0031033A" w:rsidP="0031033A">
      <w:pPr>
        <w:jc w:val="both"/>
        <w:rPr>
          <w:rFonts w:ascii="Arial" w:hAnsi="Arial" w:cs="Arial"/>
          <w:sz w:val="22"/>
          <w:szCs w:val="22"/>
        </w:rPr>
      </w:pPr>
      <w:r w:rsidRPr="002B7E3D">
        <w:rPr>
          <w:rFonts w:ascii="Arial" w:hAnsi="Arial" w:cs="Arial"/>
          <w:sz w:val="22"/>
          <w:szCs w:val="22"/>
        </w:rPr>
        <w:t>70% of the final grade will be based on evaluation conducted throughout the course, reflecting the student’s most consistent level of achievement throughout the course with special consideration given to more recent evidence of achievement. 30% of the final grade will be a final evaluation (examination, essay, performance, portfolio) at or toward the end of the course.  The final evaluation will allow students an opportunity to demonstrate comprehensive achievement of the overall expectations for the course.</w:t>
      </w:r>
    </w:p>
    <w:p w:rsidR="0031033A" w:rsidRPr="002B7E3D" w:rsidRDefault="0031033A" w:rsidP="0031033A">
      <w:pPr>
        <w:jc w:val="both"/>
        <w:rPr>
          <w:rFonts w:ascii="Arial" w:hAnsi="Arial" w:cs="Arial"/>
          <w:sz w:val="22"/>
          <w:szCs w:val="22"/>
        </w:rPr>
      </w:pPr>
    </w:p>
    <w:p w:rsidR="00F84A65" w:rsidRPr="002B7E3D" w:rsidRDefault="0031033A" w:rsidP="0031033A">
      <w:pPr>
        <w:jc w:val="both"/>
        <w:rPr>
          <w:rFonts w:ascii="Arial" w:hAnsi="Arial" w:cs="Arial"/>
          <w:sz w:val="22"/>
          <w:szCs w:val="22"/>
        </w:rPr>
      </w:pPr>
      <w:r w:rsidRPr="002B7E3D">
        <w:rPr>
          <w:rFonts w:ascii="Arial" w:hAnsi="Arial" w:cs="Arial"/>
          <w:sz w:val="22"/>
          <w:szCs w:val="22"/>
        </w:rPr>
        <w:t>To the extent possible, the evaluation of learning skills and work habits, apart from any that must be included as part of a curriculum expectations, in a subject or course, are not considered in the determination of the student’s grades.</w:t>
      </w:r>
    </w:p>
    <w:p w:rsidR="0031033A" w:rsidRPr="002B7E3D" w:rsidRDefault="0031033A" w:rsidP="0031033A">
      <w:pPr>
        <w:jc w:val="both"/>
        <w:rPr>
          <w:rFonts w:ascii="Arial" w:hAnsi="Arial" w:cs="Arial"/>
          <w:sz w:val="22"/>
          <w:szCs w:val="22"/>
        </w:rPr>
      </w:pPr>
    </w:p>
    <w:p w:rsidR="0031033A" w:rsidRPr="00726C2C" w:rsidRDefault="0031033A" w:rsidP="0031033A">
      <w:pPr>
        <w:jc w:val="both"/>
        <w:rPr>
          <w:rFonts w:ascii="Arial" w:hAnsi="Arial" w:cs="Arial"/>
          <w:i/>
          <w:sz w:val="20"/>
          <w:szCs w:val="20"/>
        </w:rPr>
      </w:pPr>
      <w:r w:rsidRPr="00726C2C">
        <w:rPr>
          <w:rFonts w:ascii="Arial" w:hAnsi="Arial" w:cs="Arial"/>
          <w:sz w:val="20"/>
          <w:szCs w:val="20"/>
        </w:rPr>
        <w:lastRenderedPageBreak/>
        <w:t xml:space="preserve">(The information above can be found in </w:t>
      </w:r>
      <w:r w:rsidRPr="00726C2C">
        <w:rPr>
          <w:rFonts w:ascii="Arial" w:hAnsi="Arial" w:cs="Arial"/>
          <w:i/>
          <w:sz w:val="20"/>
          <w:szCs w:val="20"/>
        </w:rPr>
        <w:t xml:space="preserve">Growing Success: Assessment, Evaluation, and Reporting in Ontario Schools, 2010, </w:t>
      </w:r>
      <w:r w:rsidRPr="00726C2C">
        <w:rPr>
          <w:rFonts w:ascii="Arial" w:hAnsi="Arial" w:cs="Arial"/>
          <w:sz w:val="20"/>
          <w:szCs w:val="20"/>
        </w:rPr>
        <w:t>pages 6-44</w:t>
      </w:r>
      <w:r w:rsidRPr="00726C2C">
        <w:rPr>
          <w:rFonts w:ascii="Arial" w:hAnsi="Arial" w:cs="Arial"/>
          <w:i/>
          <w:sz w:val="20"/>
          <w:szCs w:val="20"/>
        </w:rPr>
        <w:t>)</w:t>
      </w:r>
    </w:p>
    <w:p w:rsidR="006F5354" w:rsidRPr="009F0788" w:rsidRDefault="00726C2C" w:rsidP="006F5354">
      <w:pPr>
        <w:pStyle w:val="Default"/>
        <w:rPr>
          <w:b/>
          <w:bCs/>
          <w14:shadow w14:blurRad="63500" w14:dist="50800" w14:dir="18900000" w14:sx="0" w14:sy="0" w14:kx="0" w14:ky="0" w14:algn="none">
            <w14:srgbClr w14:val="000000">
              <w14:alpha w14:val="50000"/>
            </w14:srgbClr>
          </w14:shadow>
        </w:rPr>
      </w:pPr>
      <w:r w:rsidRPr="009F0788">
        <w:rPr>
          <w:b/>
          <w:bCs/>
          <w:noProof/>
          <w14:shadow w14:blurRad="63500" w14:dist="50800" w14:dir="18900000" w14:sx="0" w14:sy="0" w14:kx="0" w14:ky="0" w14:algn="none">
            <w14:srgbClr w14:val="000000">
              <w14:alpha w14:val="50000"/>
            </w14:srgbClr>
          </w14:shadow>
        </w:rPr>
        <mc:AlternateContent>
          <mc:Choice Requires="wps">
            <w:drawing>
              <wp:anchor distT="45720" distB="45720" distL="114300" distR="114300" simplePos="0" relativeHeight="251684352" behindDoc="0" locked="0" layoutInCell="1" allowOverlap="1" wp14:anchorId="3EF1C703" wp14:editId="5C6C886B">
                <wp:simplePos x="0" y="0"/>
                <wp:positionH relativeFrom="column">
                  <wp:align>center</wp:align>
                </wp:positionH>
                <wp:positionV relativeFrom="margin">
                  <wp:align>top</wp:align>
                </wp:positionV>
                <wp:extent cx="8229600" cy="320040"/>
                <wp:effectExtent l="0" t="0" r="0" b="3810"/>
                <wp:wrapThrough wrapText="bothSides">
                  <wp:wrapPolygon edited="0">
                    <wp:start x="0" y="0"/>
                    <wp:lineTo x="0" y="20571"/>
                    <wp:lineTo x="21550" y="20571"/>
                    <wp:lineTo x="21550" y="0"/>
                    <wp:lineTo x="0" y="0"/>
                  </wp:wrapPolygon>
                </wp:wrapThrough>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320040"/>
                        </a:xfrm>
                        <a:prstGeom prst="rect">
                          <a:avLst/>
                        </a:prstGeom>
                        <a:solidFill>
                          <a:schemeClr val="accent1"/>
                        </a:solidFill>
                        <a:ln w="9525">
                          <a:noFill/>
                          <a:miter lim="800000"/>
                          <a:headEnd/>
                          <a:tailEnd/>
                        </a:ln>
                      </wps:spPr>
                      <wps:txbx>
                        <w:txbxContent>
                          <w:p w:rsidR="00B23B9E" w:rsidRPr="007B21F4" w:rsidRDefault="00B23B9E" w:rsidP="00726C2C">
                            <w:pPr>
                              <w:rPr>
                                <w:b/>
                                <w:bCs/>
                                <w:color w:val="FFFFFF" w:themeColor="background1"/>
                                <w:sz w:val="26"/>
                                <w:szCs w:val="26"/>
                              </w:rPr>
                            </w:pPr>
                            <w:r w:rsidRPr="007B21F4">
                              <w:rPr>
                                <w:sz w:val="26"/>
                                <w:szCs w:val="26"/>
                              </w:rPr>
                              <w:t xml:space="preserve">                   </w:t>
                            </w:r>
                            <w:r>
                              <w:rPr>
                                <w:sz w:val="26"/>
                                <w:szCs w:val="26"/>
                              </w:rPr>
                              <w:t xml:space="preserve">    </w:t>
                            </w:r>
                            <w:r w:rsidRPr="007B21F4">
                              <w:rPr>
                                <w:sz w:val="26"/>
                                <w:szCs w:val="26"/>
                              </w:rPr>
                              <w:t xml:space="preserve"> </w:t>
                            </w:r>
                            <w:r w:rsidRPr="007B21F4">
                              <w:rPr>
                                <w:b/>
                                <w:bCs/>
                                <w:color w:val="FFFFFF" w:themeColor="background1"/>
                                <w:sz w:val="26"/>
                                <w:szCs w:val="26"/>
                              </w:rPr>
                              <w:t>STUDENTS’ RESPONSIBILITIES WITH RESPECT TO EVIDENCE FOR EVALUATION</w:t>
                            </w:r>
                          </w:p>
                          <w:p w:rsidR="00B23B9E" w:rsidRDefault="00B23B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1C703" id="_x0000_s1035" type="#_x0000_t202" style="position:absolute;margin-left:0;margin-top:0;width:9in;height:25.2pt;z-index:251684352;visibility:visible;mso-wrap-style:square;mso-width-percent:0;mso-height-percent:0;mso-wrap-distance-left:9pt;mso-wrap-distance-top:3.6pt;mso-wrap-distance-right:9pt;mso-wrap-distance-bottom:3.6pt;mso-position-horizontal:center;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" fillcolor="#5b9bd5 [3204]" stroked="f">
                <v:textbox>
                  <w:txbxContent>
                    <w:p w:rsidR="00B23B9E" w:rsidRPr="007B21F4" w:rsidRDefault="00B23B9E" w:rsidP="00726C2C">
                      <w:pPr>
                        <w:rPr>
                          <w:b/>
                          <w:bCs/>
                          <w:color w:val="FFFFFF" w:themeColor="background1"/>
                          <w:sz w:val="26"/>
                          <w:szCs w:val="26"/>
                        </w:rPr>
                      </w:pPr>
                      <w:r w:rsidRPr="007B21F4">
                        <w:rPr>
                          <w:sz w:val="26"/>
                          <w:szCs w:val="26"/>
                        </w:rPr>
                        <w:t xml:space="preserve">                   </w:t>
                      </w:r>
                      <w:r>
                        <w:rPr>
                          <w:sz w:val="26"/>
                          <w:szCs w:val="26"/>
                        </w:rPr>
                        <w:t xml:space="preserve">    </w:t>
                      </w:r>
                      <w:r w:rsidRPr="007B21F4">
                        <w:rPr>
                          <w:sz w:val="26"/>
                          <w:szCs w:val="26"/>
                        </w:rPr>
                        <w:t xml:space="preserve"> </w:t>
                      </w:r>
                      <w:r w:rsidRPr="007B21F4">
                        <w:rPr>
                          <w:b/>
                          <w:bCs/>
                          <w:color w:val="FFFFFF" w:themeColor="background1"/>
                          <w:sz w:val="26"/>
                          <w:szCs w:val="26"/>
                        </w:rPr>
                        <w:t>STUDENTS’ RESPONSIBILITIES WITH RESPECT TO EVIDENCE FOR EVALUATION</w:t>
                      </w:r>
                    </w:p>
                    <w:p w:rsidR="00B23B9E" w:rsidRDefault="00B23B9E"/>
                  </w:txbxContent>
                </v:textbox>
                <w10:wrap type="through" anchory="margin"/>
              </v:shape>
            </w:pict>
          </mc:Fallback>
        </mc:AlternateContent>
      </w:r>
      <w:r w:rsidR="006F5354" w:rsidRPr="009F0788">
        <w:rPr>
          <w:b/>
          <w:bCs/>
          <w14:shadow w14:blurRad="63500" w14:dist="50800" w14:dir="18900000" w14:sx="0" w14:sy="0" w14:kx="0" w14:ky="0" w14:algn="none">
            <w14:srgbClr w14:val="000000">
              <w14:alpha w14:val="50000"/>
            </w14:srgbClr>
          </w14:shadow>
        </w:rPr>
        <w:t xml:space="preserve">Consequences to Cheating/Plagiarizing </w:t>
      </w:r>
    </w:p>
    <w:p w:rsidR="008E7AC7" w:rsidRPr="002B7E3D" w:rsidRDefault="008E7AC7" w:rsidP="006F5354">
      <w:pPr>
        <w:pStyle w:val="Default"/>
        <w:rPr>
          <w:sz w:val="22"/>
          <w:szCs w:val="22"/>
        </w:rPr>
      </w:pPr>
    </w:p>
    <w:p w:rsidR="006F5354" w:rsidRPr="002B7E3D" w:rsidRDefault="006F5354" w:rsidP="006F5354">
      <w:pPr>
        <w:jc w:val="both"/>
        <w:rPr>
          <w:rFonts w:ascii="Arial" w:hAnsi="Arial" w:cs="Arial"/>
          <w:sz w:val="22"/>
          <w:szCs w:val="22"/>
        </w:rPr>
      </w:pPr>
      <w:r w:rsidRPr="002B7E3D">
        <w:rPr>
          <w:rFonts w:ascii="Arial" w:hAnsi="Arial" w:cs="Arial"/>
          <w:sz w:val="22"/>
          <w:szCs w:val="22"/>
        </w:rPr>
        <w:t xml:space="preserve">Students must understand that the tests/exams they complete and the assignments they submit for evaluation must be their own work and that cheating and plagiarism will not be condoned. </w:t>
      </w:r>
      <w:smartTag w:uri="urn:schemas-microsoft-com:office:smarttags" w:element="PersonName">
        <w:r w:rsidRPr="002B7E3D">
          <w:rPr>
            <w:rFonts w:ascii="Arial" w:hAnsi="Arial" w:cs="Arial"/>
            <w:sz w:val="22"/>
            <w:szCs w:val="22"/>
          </w:rPr>
          <w:t>Academic</w:t>
        </w:r>
      </w:smartTag>
      <w:r w:rsidRPr="002B7E3D">
        <w:rPr>
          <w:rFonts w:ascii="Arial" w:hAnsi="Arial" w:cs="Arial"/>
          <w:sz w:val="22"/>
          <w:szCs w:val="22"/>
        </w:rPr>
        <w:t xml:space="preserve"> responses and consequences to cheating/plagiarism will be based on the following four factors: (1) the grade level of the student, (2) the maturity of the student, (3) the number of and frequency of incidents, and (4) the individual circumstances of the student.</w:t>
      </w:r>
    </w:p>
    <w:p w:rsidR="006F5354" w:rsidRPr="002B7E3D" w:rsidRDefault="006F5354" w:rsidP="006F5354">
      <w:pPr>
        <w:rPr>
          <w:rFonts w:ascii="Arial" w:hAnsi="Arial" w:cs="Arial"/>
          <w:sz w:val="22"/>
          <w:szCs w:val="22"/>
        </w:rPr>
      </w:pPr>
    </w:p>
    <w:p w:rsidR="006F5354" w:rsidRPr="002B7E3D" w:rsidRDefault="006F5354" w:rsidP="006F5354">
      <w:pPr>
        <w:jc w:val="both"/>
        <w:rPr>
          <w:rFonts w:ascii="Arial" w:hAnsi="Arial" w:cs="Arial"/>
          <w:sz w:val="22"/>
          <w:szCs w:val="22"/>
        </w:rPr>
      </w:pPr>
      <w:r w:rsidRPr="002B7E3D">
        <w:rPr>
          <w:rFonts w:ascii="Arial" w:hAnsi="Arial" w:cs="Arial"/>
          <w:sz w:val="22"/>
          <w:szCs w:val="22"/>
        </w:rPr>
        <w:t>Where</w:t>
      </w:r>
      <w:r w:rsidR="00037517">
        <w:rPr>
          <w:rFonts w:ascii="Arial" w:hAnsi="Arial" w:cs="Arial"/>
          <w:sz w:val="22"/>
          <w:szCs w:val="22"/>
        </w:rPr>
        <w:t xml:space="preserve">, </w:t>
      </w:r>
      <w:r w:rsidRPr="002B7E3D">
        <w:rPr>
          <w:rFonts w:ascii="Arial" w:hAnsi="Arial" w:cs="Arial"/>
          <w:sz w:val="22"/>
          <w:szCs w:val="22"/>
        </w:rPr>
        <w:t>in the teacher’s professional judgment</w:t>
      </w:r>
      <w:r w:rsidR="00037517">
        <w:rPr>
          <w:rFonts w:ascii="Arial" w:hAnsi="Arial" w:cs="Arial"/>
          <w:sz w:val="22"/>
          <w:szCs w:val="22"/>
        </w:rPr>
        <w:t>,</w:t>
      </w:r>
      <w:r w:rsidRPr="002B7E3D">
        <w:rPr>
          <w:rFonts w:ascii="Arial" w:hAnsi="Arial" w:cs="Arial"/>
          <w:sz w:val="22"/>
          <w:szCs w:val="22"/>
        </w:rPr>
        <w:t xml:space="preserve"> there is an incident of cheating/plagiarism, the teacher will immediately report to the appropriate Company Commander and to the Dean of Studies.  A student found guilty of academic misconduct will face an </w:t>
      </w:r>
      <w:smartTag w:uri="urn:schemas-microsoft-com:office:smarttags" w:element="PersonName">
        <w:r w:rsidRPr="002B7E3D">
          <w:rPr>
            <w:rFonts w:ascii="Arial" w:hAnsi="Arial" w:cs="Arial"/>
            <w:sz w:val="22"/>
            <w:szCs w:val="22"/>
          </w:rPr>
          <w:t>Academic</w:t>
        </w:r>
      </w:smartTag>
      <w:r w:rsidRPr="002B7E3D">
        <w:rPr>
          <w:rFonts w:ascii="Arial" w:hAnsi="Arial" w:cs="Arial"/>
          <w:sz w:val="22"/>
          <w:szCs w:val="22"/>
        </w:rPr>
        <w:t xml:space="preserve"> Charge; his cadet privileges will be suspended for a period of four weeks wherein he is ineligible for promotion.  The Charge will also incur additional discipline that will be based on the four factors above. </w:t>
      </w:r>
    </w:p>
    <w:p w:rsidR="009F0788" w:rsidRDefault="009F0788" w:rsidP="006F5354">
      <w:pPr>
        <w:rPr>
          <w:rFonts w:ascii="Arial" w:hAnsi="Arial" w:cs="Arial"/>
          <w:sz w:val="22"/>
          <w:szCs w:val="22"/>
        </w:rPr>
      </w:pPr>
    </w:p>
    <w:p w:rsidR="006F5354" w:rsidRPr="002B7E3D" w:rsidRDefault="006F5354" w:rsidP="006F5354">
      <w:pPr>
        <w:rPr>
          <w:rFonts w:ascii="Arial" w:hAnsi="Arial" w:cs="Arial"/>
          <w:sz w:val="22"/>
          <w:szCs w:val="22"/>
        </w:rPr>
      </w:pPr>
      <w:r w:rsidRPr="002B7E3D">
        <w:rPr>
          <w:rFonts w:ascii="Arial" w:hAnsi="Arial" w:cs="Arial"/>
          <w:sz w:val="22"/>
          <w:szCs w:val="22"/>
        </w:rPr>
        <w:t xml:space="preserve">In addition, to promote assessment for learning and assessment as learning, students </w:t>
      </w:r>
      <w:r w:rsidRPr="002B7E3D">
        <w:rPr>
          <w:rFonts w:ascii="Arial" w:hAnsi="Arial" w:cs="Arial"/>
          <w:sz w:val="22"/>
          <w:szCs w:val="22"/>
          <w:u w:val="single"/>
        </w:rPr>
        <w:t xml:space="preserve">must </w:t>
      </w:r>
      <w:r w:rsidRPr="002B7E3D">
        <w:rPr>
          <w:rFonts w:ascii="Arial" w:hAnsi="Arial" w:cs="Arial"/>
          <w:sz w:val="22"/>
          <w:szCs w:val="22"/>
        </w:rPr>
        <w:t>resubmit the same (or alternate) assignment for assessment (and evaluation in Grade 9 and Grade 10).</w:t>
      </w:r>
    </w:p>
    <w:p w:rsidR="006F5354" w:rsidRPr="002B7E3D" w:rsidRDefault="006F5354" w:rsidP="006F535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0"/>
      </w:tblGrid>
      <w:tr w:rsidR="006F5354" w:rsidRPr="002B7E3D" w:rsidTr="000719B7">
        <w:tc>
          <w:tcPr>
            <w:tcW w:w="4788" w:type="dxa"/>
            <w:shd w:val="clear" w:color="auto" w:fill="FFE599"/>
          </w:tcPr>
          <w:p w:rsidR="006F5354" w:rsidRPr="002B7E3D" w:rsidRDefault="006F5354" w:rsidP="00B818EE">
            <w:pPr>
              <w:jc w:val="center"/>
              <w:rPr>
                <w:rFonts w:ascii="Arial" w:hAnsi="Arial" w:cs="Arial"/>
                <w:b/>
                <w:sz w:val="22"/>
                <w:szCs w:val="22"/>
              </w:rPr>
            </w:pPr>
            <w:r w:rsidRPr="002B7E3D">
              <w:rPr>
                <w:rFonts w:ascii="Arial" w:hAnsi="Arial" w:cs="Arial"/>
                <w:b/>
                <w:sz w:val="22"/>
                <w:szCs w:val="22"/>
              </w:rPr>
              <w:t>Grade 9 and 10</w:t>
            </w:r>
          </w:p>
        </w:tc>
        <w:tc>
          <w:tcPr>
            <w:tcW w:w="4500" w:type="dxa"/>
            <w:shd w:val="clear" w:color="auto" w:fill="FFE599"/>
          </w:tcPr>
          <w:p w:rsidR="006F5354" w:rsidRPr="002B7E3D" w:rsidRDefault="006F5354" w:rsidP="00B818EE">
            <w:pPr>
              <w:jc w:val="center"/>
              <w:rPr>
                <w:rFonts w:ascii="Arial" w:hAnsi="Arial" w:cs="Arial"/>
                <w:sz w:val="22"/>
                <w:szCs w:val="22"/>
              </w:rPr>
            </w:pPr>
            <w:r w:rsidRPr="002B7E3D">
              <w:rPr>
                <w:rFonts w:ascii="Arial" w:hAnsi="Arial" w:cs="Arial"/>
                <w:b/>
                <w:sz w:val="22"/>
                <w:szCs w:val="22"/>
              </w:rPr>
              <w:t>Grade 11 and 12</w:t>
            </w:r>
          </w:p>
        </w:tc>
      </w:tr>
      <w:tr w:rsidR="006F5354" w:rsidRPr="002B7E3D" w:rsidTr="000719B7">
        <w:tc>
          <w:tcPr>
            <w:tcW w:w="4788" w:type="dxa"/>
            <w:shd w:val="clear" w:color="auto" w:fill="FFE599"/>
          </w:tcPr>
          <w:p w:rsidR="006F5354" w:rsidRPr="002B7E3D" w:rsidRDefault="006F5354" w:rsidP="009F0788">
            <w:pPr>
              <w:jc w:val="both"/>
              <w:rPr>
                <w:rFonts w:ascii="Arial" w:hAnsi="Arial" w:cs="Arial"/>
                <w:sz w:val="22"/>
                <w:szCs w:val="22"/>
              </w:rPr>
            </w:pPr>
            <w:r w:rsidRPr="002B7E3D">
              <w:rPr>
                <w:rFonts w:ascii="Arial" w:hAnsi="Arial" w:cs="Arial"/>
                <w:sz w:val="22"/>
                <w:szCs w:val="22"/>
              </w:rPr>
              <w:t>The student must resubmit the same (or alternate) test/assignment at a time and date specified in the Company Commander Charge.</w:t>
            </w:r>
          </w:p>
          <w:p w:rsidR="006F5354" w:rsidRPr="002B7E3D" w:rsidRDefault="006F5354" w:rsidP="009F0788">
            <w:pPr>
              <w:jc w:val="both"/>
              <w:rPr>
                <w:rFonts w:ascii="Arial" w:hAnsi="Arial" w:cs="Arial"/>
                <w:sz w:val="22"/>
                <w:szCs w:val="22"/>
              </w:rPr>
            </w:pPr>
          </w:p>
          <w:p w:rsidR="006F5354" w:rsidRPr="002B7E3D" w:rsidRDefault="006F5354" w:rsidP="009F0788">
            <w:pPr>
              <w:jc w:val="both"/>
              <w:rPr>
                <w:rFonts w:ascii="Arial" w:hAnsi="Arial" w:cs="Arial"/>
                <w:sz w:val="22"/>
                <w:szCs w:val="22"/>
              </w:rPr>
            </w:pPr>
            <w:r w:rsidRPr="002B7E3D">
              <w:rPr>
                <w:rFonts w:ascii="Arial" w:hAnsi="Arial" w:cs="Arial"/>
                <w:sz w:val="22"/>
                <w:szCs w:val="22"/>
              </w:rPr>
              <w:t>The assignment will be assessed for descriptive feedback and continuous learning and will be evaluated with a maximum possible mark of 50%.</w:t>
            </w:r>
          </w:p>
        </w:tc>
        <w:tc>
          <w:tcPr>
            <w:tcW w:w="4500" w:type="dxa"/>
            <w:shd w:val="clear" w:color="auto" w:fill="FFE599"/>
          </w:tcPr>
          <w:p w:rsidR="006F5354" w:rsidRPr="002B7E3D" w:rsidRDefault="006F5354" w:rsidP="009F0788">
            <w:pPr>
              <w:jc w:val="both"/>
              <w:rPr>
                <w:rFonts w:ascii="Arial" w:hAnsi="Arial" w:cs="Arial"/>
                <w:sz w:val="22"/>
                <w:szCs w:val="22"/>
              </w:rPr>
            </w:pPr>
            <w:r w:rsidRPr="002B7E3D">
              <w:rPr>
                <w:rFonts w:ascii="Arial" w:hAnsi="Arial" w:cs="Arial"/>
                <w:sz w:val="22"/>
                <w:szCs w:val="22"/>
              </w:rPr>
              <w:t>A student who cheats or plagiarizes in Grade 11 or Grade 12 will be given a zero.</w:t>
            </w:r>
          </w:p>
          <w:p w:rsidR="006F5354" w:rsidRPr="002B7E3D" w:rsidRDefault="006F5354" w:rsidP="009F0788">
            <w:pPr>
              <w:jc w:val="both"/>
              <w:rPr>
                <w:rFonts w:ascii="Arial" w:hAnsi="Arial" w:cs="Arial"/>
                <w:sz w:val="22"/>
                <w:szCs w:val="22"/>
              </w:rPr>
            </w:pPr>
          </w:p>
          <w:p w:rsidR="006F5354" w:rsidRPr="002B7E3D" w:rsidRDefault="006F5354" w:rsidP="009F0788">
            <w:pPr>
              <w:jc w:val="both"/>
              <w:rPr>
                <w:rFonts w:ascii="Arial" w:hAnsi="Arial" w:cs="Arial"/>
                <w:sz w:val="22"/>
                <w:szCs w:val="22"/>
              </w:rPr>
            </w:pPr>
            <w:r w:rsidRPr="002B7E3D">
              <w:rPr>
                <w:rFonts w:ascii="Arial" w:hAnsi="Arial" w:cs="Arial"/>
                <w:sz w:val="22"/>
                <w:szCs w:val="22"/>
              </w:rPr>
              <w:t xml:space="preserve">He must still re-submit the assignment (or alternate) for descriptive feedback only. </w:t>
            </w:r>
          </w:p>
        </w:tc>
      </w:tr>
    </w:tbl>
    <w:p w:rsidR="006F5354" w:rsidRPr="002B7E3D" w:rsidRDefault="006F5354" w:rsidP="006F5354">
      <w:pPr>
        <w:rPr>
          <w:rFonts w:ascii="Arial" w:hAnsi="Arial" w:cs="Arial"/>
          <w:sz w:val="22"/>
          <w:szCs w:val="22"/>
        </w:rPr>
      </w:pPr>
    </w:p>
    <w:p w:rsidR="008E7AC7" w:rsidRPr="002B7E3D" w:rsidRDefault="008E7AC7" w:rsidP="006F5354">
      <w:pPr>
        <w:rPr>
          <w:rFonts w:ascii="Arial" w:hAnsi="Arial" w:cs="Arial"/>
          <w:sz w:val="22"/>
          <w:szCs w:val="22"/>
        </w:rPr>
      </w:pPr>
    </w:p>
    <w:p w:rsidR="006F5354" w:rsidRPr="009F0788" w:rsidRDefault="006F5354" w:rsidP="006F5354">
      <w:pPr>
        <w:pStyle w:val="Default"/>
        <w:jc w:val="both"/>
        <w:rPr>
          <w:b/>
          <w:bCs/>
          <w14:shadow w14:blurRad="63500" w14:dist="50800" w14:dir="18900000" w14:sx="0" w14:sy="0" w14:kx="0" w14:ky="0" w14:algn="none">
            <w14:srgbClr w14:val="000000">
              <w14:alpha w14:val="50000"/>
            </w14:srgbClr>
          </w14:shadow>
        </w:rPr>
      </w:pPr>
      <w:r w:rsidRPr="009F0788">
        <w:rPr>
          <w:b/>
          <w:bCs/>
          <w14:shadow w14:blurRad="63500" w14:dist="50800" w14:dir="18900000" w14:sx="0" w14:sy="0" w14:kx="0" w14:ky="0" w14:algn="none">
            <w14:srgbClr w14:val="000000">
              <w14:alpha w14:val="50000"/>
            </w14:srgbClr>
          </w14:shadow>
        </w:rPr>
        <w:t xml:space="preserve">Late and Missed Assignments </w:t>
      </w:r>
    </w:p>
    <w:p w:rsidR="008E7AC7" w:rsidRPr="002B7E3D" w:rsidRDefault="008E7AC7" w:rsidP="006F5354">
      <w:pPr>
        <w:pStyle w:val="Default"/>
        <w:jc w:val="both"/>
        <w:rPr>
          <w:sz w:val="22"/>
          <w:szCs w:val="22"/>
        </w:rPr>
      </w:pPr>
    </w:p>
    <w:p w:rsidR="006F5354" w:rsidRPr="002B7E3D" w:rsidRDefault="006F5354" w:rsidP="006F5354">
      <w:pPr>
        <w:pStyle w:val="Default"/>
        <w:jc w:val="both"/>
        <w:rPr>
          <w:sz w:val="22"/>
          <w:szCs w:val="22"/>
        </w:rPr>
      </w:pPr>
      <w:r w:rsidRPr="002B7E3D">
        <w:rPr>
          <w:sz w:val="22"/>
          <w:szCs w:val="22"/>
        </w:rPr>
        <w:t xml:space="preserve">Students are not only responsible for their behavior in the classroom and the school but also for providing evidence of their achievement within a time frame specified by the teacher, and in a form approved by the teacher. Students must understand that there will be consequences for not completing assignments for evaluation or for submitting those assignments late.  Wherein the teacher’s professional judgment it is appropriate to do so, a number of strategies may be used to help prevent and/or address late and missed assignments. These strategies may include (but are not limited to): </w:t>
      </w:r>
    </w:p>
    <w:p w:rsidR="006F5354" w:rsidRPr="002B7E3D" w:rsidRDefault="006F5354" w:rsidP="006F5354">
      <w:pPr>
        <w:pStyle w:val="Default"/>
        <w:rPr>
          <w:sz w:val="22"/>
          <w:szCs w:val="22"/>
        </w:rPr>
      </w:pPr>
    </w:p>
    <w:p w:rsidR="006F5354" w:rsidRPr="002B7E3D" w:rsidRDefault="006F5354" w:rsidP="006F5354">
      <w:pPr>
        <w:pStyle w:val="Default"/>
        <w:numPr>
          <w:ilvl w:val="0"/>
          <w:numId w:val="3"/>
        </w:numPr>
        <w:rPr>
          <w:sz w:val="22"/>
          <w:szCs w:val="22"/>
        </w:rPr>
      </w:pPr>
      <w:r w:rsidRPr="002B7E3D">
        <w:rPr>
          <w:sz w:val="22"/>
          <w:szCs w:val="22"/>
        </w:rPr>
        <w:t xml:space="preserve">helping students develop better time-management skills;  </w:t>
      </w:r>
    </w:p>
    <w:p w:rsidR="006F5354" w:rsidRPr="002B7E3D" w:rsidRDefault="006F5354" w:rsidP="006F5354">
      <w:pPr>
        <w:pStyle w:val="Default"/>
        <w:numPr>
          <w:ilvl w:val="0"/>
          <w:numId w:val="3"/>
        </w:numPr>
        <w:rPr>
          <w:sz w:val="22"/>
          <w:szCs w:val="22"/>
        </w:rPr>
      </w:pPr>
      <w:r w:rsidRPr="002B7E3D">
        <w:rPr>
          <w:sz w:val="22"/>
          <w:szCs w:val="22"/>
        </w:rPr>
        <w:t xml:space="preserve">holding teacher-student conferences for major assignments, which assist the student in the planning of completion; </w:t>
      </w:r>
    </w:p>
    <w:p w:rsidR="006F5354" w:rsidRPr="002B7E3D" w:rsidRDefault="006F5354" w:rsidP="006F5354">
      <w:pPr>
        <w:pStyle w:val="Default"/>
        <w:numPr>
          <w:ilvl w:val="0"/>
          <w:numId w:val="3"/>
        </w:numPr>
        <w:rPr>
          <w:sz w:val="22"/>
          <w:szCs w:val="22"/>
        </w:rPr>
      </w:pPr>
      <w:r w:rsidRPr="002B7E3D">
        <w:rPr>
          <w:sz w:val="22"/>
          <w:szCs w:val="22"/>
        </w:rPr>
        <w:t>maintaining ongoing communication with students about due dates;</w:t>
      </w:r>
    </w:p>
    <w:p w:rsidR="006F5354" w:rsidRPr="002B7E3D" w:rsidRDefault="006F5354" w:rsidP="006F5354">
      <w:pPr>
        <w:pStyle w:val="Default"/>
        <w:numPr>
          <w:ilvl w:val="0"/>
          <w:numId w:val="3"/>
        </w:numPr>
        <w:rPr>
          <w:sz w:val="22"/>
          <w:szCs w:val="22"/>
        </w:rPr>
      </w:pPr>
      <w:r w:rsidRPr="002B7E3D">
        <w:rPr>
          <w:sz w:val="22"/>
          <w:szCs w:val="22"/>
        </w:rPr>
        <w:t>using counseling or peer tutoring to try to deal positively with problems.</w:t>
      </w:r>
    </w:p>
    <w:p w:rsidR="006F5354" w:rsidRPr="002B7E3D" w:rsidRDefault="00BE574D" w:rsidP="006F5354">
      <w:pPr>
        <w:rPr>
          <w:rFonts w:ascii="Arial" w:hAnsi="Arial" w:cs="Arial"/>
          <w:sz w:val="22"/>
          <w:szCs w:val="22"/>
        </w:rPr>
      </w:pPr>
      <w:r>
        <w:rPr>
          <w:rFonts w:ascii="Arial" w:hAnsi="Arial" w:cs="Arial"/>
          <w:sz w:val="22"/>
          <w:szCs w:val="22"/>
        </w:rPr>
        <w:t>I</w:t>
      </w:r>
      <w:r w:rsidR="006F5354" w:rsidRPr="002B7E3D">
        <w:rPr>
          <w:rFonts w:ascii="Arial" w:hAnsi="Arial" w:cs="Arial"/>
          <w:sz w:val="22"/>
          <w:szCs w:val="22"/>
        </w:rPr>
        <w:t>f the strategies above prove ineffective, the Academy discipline code allows teachers to support and encourage the completion of work in the following manners:</w:t>
      </w:r>
    </w:p>
    <w:p w:rsidR="006F5354" w:rsidRPr="002B7E3D" w:rsidRDefault="006F5354" w:rsidP="006F5354">
      <w:pPr>
        <w:rPr>
          <w:rFonts w:ascii="Arial" w:hAnsi="Arial" w:cs="Arial"/>
          <w:sz w:val="22"/>
          <w:szCs w:val="22"/>
        </w:rPr>
      </w:pPr>
    </w:p>
    <w:p w:rsidR="006F5354" w:rsidRPr="002B7E3D" w:rsidRDefault="006F5354" w:rsidP="006F5354">
      <w:pPr>
        <w:widowControl/>
        <w:numPr>
          <w:ilvl w:val="0"/>
          <w:numId w:val="4"/>
        </w:numPr>
        <w:autoSpaceDE/>
        <w:autoSpaceDN/>
        <w:adjustRightInd/>
        <w:rPr>
          <w:rFonts w:ascii="Arial" w:hAnsi="Arial" w:cs="Arial"/>
          <w:sz w:val="22"/>
          <w:szCs w:val="22"/>
        </w:rPr>
      </w:pPr>
      <w:r w:rsidRPr="002B7E3D">
        <w:rPr>
          <w:rFonts w:ascii="Arial" w:hAnsi="Arial" w:cs="Arial"/>
          <w:sz w:val="22"/>
          <w:szCs w:val="22"/>
        </w:rPr>
        <w:t>laps</w:t>
      </w:r>
    </w:p>
    <w:p w:rsidR="006F5354" w:rsidRPr="002B7E3D" w:rsidRDefault="006F5354" w:rsidP="006F5354">
      <w:pPr>
        <w:widowControl/>
        <w:numPr>
          <w:ilvl w:val="0"/>
          <w:numId w:val="4"/>
        </w:numPr>
        <w:autoSpaceDE/>
        <w:autoSpaceDN/>
        <w:adjustRightInd/>
        <w:rPr>
          <w:rFonts w:ascii="Arial" w:hAnsi="Arial" w:cs="Arial"/>
          <w:sz w:val="22"/>
          <w:szCs w:val="22"/>
        </w:rPr>
      </w:pPr>
      <w:r w:rsidRPr="002B7E3D">
        <w:rPr>
          <w:rFonts w:ascii="Arial" w:hAnsi="Arial" w:cs="Arial"/>
          <w:sz w:val="22"/>
          <w:szCs w:val="22"/>
        </w:rPr>
        <w:t>academic study in lieu of movie night</w:t>
      </w:r>
    </w:p>
    <w:p w:rsidR="006F5354" w:rsidRPr="002B7E3D" w:rsidRDefault="006F5354" w:rsidP="006F5354">
      <w:pPr>
        <w:widowControl/>
        <w:numPr>
          <w:ilvl w:val="0"/>
          <w:numId w:val="4"/>
        </w:numPr>
        <w:autoSpaceDE/>
        <w:autoSpaceDN/>
        <w:adjustRightInd/>
        <w:rPr>
          <w:rFonts w:ascii="Arial" w:hAnsi="Arial" w:cs="Arial"/>
          <w:sz w:val="22"/>
          <w:szCs w:val="22"/>
        </w:rPr>
      </w:pPr>
      <w:r w:rsidRPr="002B7E3D">
        <w:rPr>
          <w:rFonts w:ascii="Arial" w:hAnsi="Arial" w:cs="Arial"/>
          <w:sz w:val="22"/>
          <w:szCs w:val="22"/>
        </w:rPr>
        <w:t xml:space="preserve">academic study in lieu of clubs </w:t>
      </w:r>
    </w:p>
    <w:p w:rsidR="006F5354" w:rsidRPr="002B7E3D" w:rsidRDefault="006F5354" w:rsidP="006F5354">
      <w:pPr>
        <w:widowControl/>
        <w:numPr>
          <w:ilvl w:val="0"/>
          <w:numId w:val="4"/>
        </w:numPr>
        <w:autoSpaceDE/>
        <w:autoSpaceDN/>
        <w:adjustRightInd/>
        <w:rPr>
          <w:rFonts w:ascii="Arial" w:hAnsi="Arial" w:cs="Arial"/>
          <w:sz w:val="22"/>
          <w:szCs w:val="22"/>
        </w:rPr>
      </w:pPr>
      <w:r w:rsidRPr="002B7E3D">
        <w:rPr>
          <w:rFonts w:ascii="Arial" w:hAnsi="Arial" w:cs="Arial"/>
          <w:sz w:val="22"/>
          <w:szCs w:val="22"/>
        </w:rPr>
        <w:t>suspension from varsity sports</w:t>
      </w:r>
    </w:p>
    <w:p w:rsidR="006F5354" w:rsidRPr="002B7E3D" w:rsidRDefault="006F5354" w:rsidP="006F5354">
      <w:pPr>
        <w:widowControl/>
        <w:numPr>
          <w:ilvl w:val="0"/>
          <w:numId w:val="4"/>
        </w:numPr>
        <w:autoSpaceDE/>
        <w:autoSpaceDN/>
        <w:adjustRightInd/>
        <w:rPr>
          <w:rFonts w:ascii="Arial" w:hAnsi="Arial" w:cs="Arial"/>
          <w:sz w:val="22"/>
          <w:szCs w:val="22"/>
        </w:rPr>
      </w:pPr>
      <w:r w:rsidRPr="002B7E3D">
        <w:rPr>
          <w:rFonts w:ascii="Arial" w:hAnsi="Arial" w:cs="Arial"/>
          <w:sz w:val="22"/>
          <w:szCs w:val="22"/>
        </w:rPr>
        <w:t>Company Commander Charge (lack of effort)</w:t>
      </w:r>
    </w:p>
    <w:p w:rsidR="006F5354" w:rsidRPr="002B7E3D" w:rsidRDefault="006F5354" w:rsidP="006F5354">
      <w:pPr>
        <w:widowControl/>
        <w:numPr>
          <w:ilvl w:val="0"/>
          <w:numId w:val="4"/>
        </w:numPr>
        <w:autoSpaceDE/>
        <w:autoSpaceDN/>
        <w:adjustRightInd/>
        <w:rPr>
          <w:rFonts w:ascii="Arial" w:hAnsi="Arial" w:cs="Arial"/>
          <w:sz w:val="22"/>
          <w:szCs w:val="22"/>
        </w:rPr>
      </w:pPr>
      <w:r w:rsidRPr="002B7E3D">
        <w:rPr>
          <w:rFonts w:ascii="Arial" w:hAnsi="Arial" w:cs="Arial"/>
          <w:sz w:val="22"/>
          <w:szCs w:val="22"/>
        </w:rPr>
        <w:t>loss of cadet/NCO/</w:t>
      </w:r>
      <w:smartTag w:uri="urn:schemas-microsoft-com:office:smarttags" w:element="PersonName">
        <w:r w:rsidRPr="002B7E3D">
          <w:rPr>
            <w:rFonts w:ascii="Arial" w:hAnsi="Arial" w:cs="Arial"/>
            <w:sz w:val="22"/>
            <w:szCs w:val="22"/>
          </w:rPr>
          <w:t>Academic</w:t>
        </w:r>
      </w:smartTag>
      <w:r w:rsidRPr="002B7E3D">
        <w:rPr>
          <w:rFonts w:ascii="Arial" w:hAnsi="Arial" w:cs="Arial"/>
          <w:sz w:val="22"/>
          <w:szCs w:val="22"/>
        </w:rPr>
        <w:t xml:space="preserve"> leave</w:t>
      </w:r>
    </w:p>
    <w:p w:rsidR="006F5354" w:rsidRPr="002B7E3D" w:rsidRDefault="006F5354" w:rsidP="006F5354">
      <w:pPr>
        <w:rPr>
          <w:rFonts w:ascii="Arial" w:hAnsi="Arial" w:cs="Arial"/>
          <w:sz w:val="22"/>
          <w:szCs w:val="22"/>
        </w:rPr>
      </w:pPr>
    </w:p>
    <w:p w:rsidR="006F5354" w:rsidRDefault="006F5354" w:rsidP="006F5354">
      <w:pPr>
        <w:rPr>
          <w:rFonts w:ascii="Arial" w:hAnsi="Arial" w:cs="Arial"/>
          <w:sz w:val="22"/>
          <w:szCs w:val="22"/>
        </w:rPr>
      </w:pPr>
      <w:r w:rsidRPr="002B7E3D">
        <w:rPr>
          <w:rFonts w:ascii="Arial" w:hAnsi="Arial" w:cs="Arial"/>
          <w:sz w:val="22"/>
          <w:szCs w:val="22"/>
        </w:rPr>
        <w:t xml:space="preserve">Students should internalize that the development of these learning skills and work habits creates an individual and collective freedom.  </w:t>
      </w:r>
    </w:p>
    <w:p w:rsidR="00BF54ED" w:rsidRDefault="00BF54ED" w:rsidP="006F5354">
      <w:pPr>
        <w:rPr>
          <w:rFonts w:ascii="Arial" w:hAnsi="Arial" w:cs="Arial"/>
          <w:sz w:val="22"/>
          <w:szCs w:val="22"/>
        </w:rPr>
      </w:pPr>
    </w:p>
    <w:p w:rsidR="00BF54ED" w:rsidRDefault="00BF54ED" w:rsidP="006F5354">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F5354" w:rsidRPr="002B7E3D" w:rsidTr="00FC1094">
        <w:tc>
          <w:tcPr>
            <w:tcW w:w="4428" w:type="dxa"/>
            <w:shd w:val="clear" w:color="auto" w:fill="C5E0B3" w:themeFill="accent6" w:themeFillTint="66"/>
          </w:tcPr>
          <w:p w:rsidR="009F0788" w:rsidRDefault="006F5354" w:rsidP="00B818EE">
            <w:pPr>
              <w:jc w:val="center"/>
              <w:rPr>
                <w:rFonts w:ascii="Arial" w:hAnsi="Arial" w:cs="Arial"/>
                <w:sz w:val="22"/>
                <w:szCs w:val="22"/>
              </w:rPr>
            </w:pPr>
            <w:r w:rsidRPr="002B7E3D">
              <w:rPr>
                <w:rFonts w:ascii="Arial" w:hAnsi="Arial" w:cs="Arial"/>
                <w:sz w:val="22"/>
                <w:szCs w:val="22"/>
              </w:rPr>
              <w:t>The final strategy to address late and missed assignments involves deducting marks, up to and including the full value of the assignment.</w:t>
            </w:r>
          </w:p>
          <w:p w:rsidR="006F5354" w:rsidRPr="002B7E3D" w:rsidRDefault="006F5354" w:rsidP="00B818EE">
            <w:pPr>
              <w:jc w:val="center"/>
              <w:rPr>
                <w:rFonts w:ascii="Arial" w:hAnsi="Arial" w:cs="Arial"/>
                <w:b/>
                <w:sz w:val="22"/>
                <w:szCs w:val="22"/>
              </w:rPr>
            </w:pPr>
            <w:r w:rsidRPr="002B7E3D">
              <w:rPr>
                <w:rFonts w:ascii="Arial" w:hAnsi="Arial" w:cs="Arial"/>
                <w:b/>
                <w:sz w:val="22"/>
                <w:szCs w:val="22"/>
              </w:rPr>
              <w:t>Grade 9 and 10</w:t>
            </w:r>
          </w:p>
        </w:tc>
        <w:tc>
          <w:tcPr>
            <w:tcW w:w="4428" w:type="dxa"/>
            <w:shd w:val="clear" w:color="auto" w:fill="C5E0B3" w:themeFill="accent6" w:themeFillTint="66"/>
          </w:tcPr>
          <w:p w:rsidR="009F0788" w:rsidRDefault="009F0788" w:rsidP="00B818EE">
            <w:pPr>
              <w:jc w:val="center"/>
              <w:rPr>
                <w:rFonts w:ascii="Arial" w:hAnsi="Arial" w:cs="Arial"/>
                <w:b/>
                <w:sz w:val="22"/>
                <w:szCs w:val="22"/>
              </w:rPr>
            </w:pPr>
          </w:p>
          <w:p w:rsidR="009F0788" w:rsidRDefault="009F0788" w:rsidP="00B818EE">
            <w:pPr>
              <w:jc w:val="center"/>
              <w:rPr>
                <w:rFonts w:ascii="Arial" w:hAnsi="Arial" w:cs="Arial"/>
                <w:b/>
                <w:sz w:val="22"/>
                <w:szCs w:val="22"/>
              </w:rPr>
            </w:pPr>
          </w:p>
          <w:p w:rsidR="009F0788" w:rsidRDefault="009F0788" w:rsidP="00B818EE">
            <w:pPr>
              <w:jc w:val="center"/>
              <w:rPr>
                <w:rFonts w:ascii="Arial" w:hAnsi="Arial" w:cs="Arial"/>
                <w:b/>
                <w:sz w:val="22"/>
                <w:szCs w:val="22"/>
              </w:rPr>
            </w:pPr>
          </w:p>
          <w:p w:rsidR="009F0788" w:rsidRDefault="009F0788" w:rsidP="00B818EE">
            <w:pPr>
              <w:jc w:val="center"/>
              <w:rPr>
                <w:rFonts w:ascii="Arial" w:hAnsi="Arial" w:cs="Arial"/>
                <w:b/>
                <w:sz w:val="22"/>
                <w:szCs w:val="22"/>
              </w:rPr>
            </w:pPr>
          </w:p>
          <w:p w:rsidR="006F5354" w:rsidRPr="002B7E3D" w:rsidRDefault="006F5354" w:rsidP="00B818EE">
            <w:pPr>
              <w:jc w:val="center"/>
              <w:rPr>
                <w:rFonts w:ascii="Arial" w:hAnsi="Arial" w:cs="Arial"/>
                <w:b/>
                <w:sz w:val="22"/>
                <w:szCs w:val="22"/>
              </w:rPr>
            </w:pPr>
            <w:r w:rsidRPr="002B7E3D">
              <w:rPr>
                <w:rFonts w:ascii="Arial" w:hAnsi="Arial" w:cs="Arial"/>
                <w:b/>
                <w:sz w:val="22"/>
                <w:szCs w:val="22"/>
              </w:rPr>
              <w:t>Grade 11 and 12</w:t>
            </w:r>
          </w:p>
        </w:tc>
      </w:tr>
      <w:tr w:rsidR="006F5354" w:rsidRPr="002B7E3D" w:rsidTr="000719B7">
        <w:tc>
          <w:tcPr>
            <w:tcW w:w="4428" w:type="dxa"/>
            <w:shd w:val="clear" w:color="auto" w:fill="FFE599"/>
          </w:tcPr>
          <w:p w:rsidR="006F5354" w:rsidRPr="002B7E3D" w:rsidRDefault="006F5354" w:rsidP="00B818EE">
            <w:pPr>
              <w:widowControl/>
              <w:numPr>
                <w:ilvl w:val="0"/>
                <w:numId w:val="5"/>
              </w:numPr>
              <w:autoSpaceDE/>
              <w:autoSpaceDN/>
              <w:adjustRightInd/>
              <w:rPr>
                <w:rFonts w:ascii="Arial" w:hAnsi="Arial" w:cs="Arial"/>
                <w:sz w:val="22"/>
                <w:szCs w:val="22"/>
              </w:rPr>
            </w:pPr>
            <w:r w:rsidRPr="002B7E3D">
              <w:rPr>
                <w:rFonts w:ascii="Arial" w:hAnsi="Arial" w:cs="Arial"/>
                <w:sz w:val="22"/>
                <w:szCs w:val="22"/>
              </w:rPr>
              <w:t>5% per day up to 15%</w:t>
            </w:r>
          </w:p>
          <w:p w:rsidR="006F5354" w:rsidRPr="002B7E3D" w:rsidRDefault="006F5354" w:rsidP="009F0788">
            <w:pPr>
              <w:widowControl/>
              <w:numPr>
                <w:ilvl w:val="0"/>
                <w:numId w:val="5"/>
              </w:numPr>
              <w:autoSpaceDE/>
              <w:autoSpaceDN/>
              <w:adjustRightInd/>
              <w:jc w:val="both"/>
              <w:rPr>
                <w:rFonts w:ascii="Arial" w:hAnsi="Arial" w:cs="Arial"/>
                <w:sz w:val="22"/>
                <w:szCs w:val="22"/>
              </w:rPr>
            </w:pPr>
            <w:r w:rsidRPr="002B7E3D">
              <w:rPr>
                <w:rFonts w:ascii="Arial" w:hAnsi="Arial" w:cs="Arial"/>
                <w:sz w:val="22"/>
                <w:szCs w:val="22"/>
              </w:rPr>
              <w:t xml:space="preserve">In all circumstances, students </w:t>
            </w:r>
            <w:r w:rsidRPr="002B7E3D">
              <w:rPr>
                <w:rFonts w:ascii="Arial" w:hAnsi="Arial" w:cs="Arial"/>
                <w:sz w:val="22"/>
                <w:szCs w:val="22"/>
                <w:u w:val="single"/>
              </w:rPr>
              <w:t>must</w:t>
            </w:r>
            <w:r w:rsidRPr="002B7E3D">
              <w:rPr>
                <w:rFonts w:ascii="Arial" w:hAnsi="Arial" w:cs="Arial"/>
                <w:sz w:val="22"/>
                <w:szCs w:val="22"/>
              </w:rPr>
              <w:t xml:space="preserve"> submit the original (or alternate) assignment for descriptive feedback and coaching for improvement and a maximum mark of 50%.</w:t>
            </w:r>
          </w:p>
        </w:tc>
        <w:tc>
          <w:tcPr>
            <w:tcW w:w="4428" w:type="dxa"/>
            <w:shd w:val="clear" w:color="auto" w:fill="FFE599"/>
          </w:tcPr>
          <w:p w:rsidR="006F5354" w:rsidRPr="002B7E3D" w:rsidRDefault="006F5354" w:rsidP="00B818EE">
            <w:pPr>
              <w:widowControl/>
              <w:numPr>
                <w:ilvl w:val="0"/>
                <w:numId w:val="5"/>
              </w:numPr>
              <w:autoSpaceDE/>
              <w:autoSpaceDN/>
              <w:adjustRightInd/>
              <w:rPr>
                <w:rFonts w:ascii="Arial" w:hAnsi="Arial" w:cs="Arial"/>
                <w:sz w:val="22"/>
                <w:szCs w:val="22"/>
              </w:rPr>
            </w:pPr>
            <w:r w:rsidRPr="002B7E3D">
              <w:rPr>
                <w:rFonts w:ascii="Arial" w:hAnsi="Arial" w:cs="Arial"/>
                <w:sz w:val="22"/>
                <w:szCs w:val="22"/>
              </w:rPr>
              <w:t>5% per day up to 25%</w:t>
            </w:r>
          </w:p>
          <w:p w:rsidR="006F5354" w:rsidRPr="002B7E3D" w:rsidRDefault="006F5354" w:rsidP="009F0788">
            <w:pPr>
              <w:widowControl/>
              <w:numPr>
                <w:ilvl w:val="0"/>
                <w:numId w:val="5"/>
              </w:numPr>
              <w:autoSpaceDE/>
              <w:autoSpaceDN/>
              <w:adjustRightInd/>
              <w:jc w:val="both"/>
              <w:rPr>
                <w:rFonts w:ascii="Arial" w:hAnsi="Arial" w:cs="Arial"/>
                <w:sz w:val="22"/>
                <w:szCs w:val="22"/>
              </w:rPr>
            </w:pPr>
            <w:r w:rsidRPr="002B7E3D">
              <w:rPr>
                <w:rFonts w:ascii="Arial" w:hAnsi="Arial" w:cs="Arial"/>
                <w:sz w:val="22"/>
                <w:szCs w:val="22"/>
              </w:rPr>
              <w:t xml:space="preserve">In all circumstances, students </w:t>
            </w:r>
            <w:r w:rsidRPr="002B7E3D">
              <w:rPr>
                <w:rFonts w:ascii="Arial" w:hAnsi="Arial" w:cs="Arial"/>
                <w:sz w:val="22"/>
                <w:szCs w:val="22"/>
                <w:u w:val="single"/>
              </w:rPr>
              <w:t>must</w:t>
            </w:r>
            <w:r w:rsidRPr="002B7E3D">
              <w:rPr>
                <w:rFonts w:ascii="Arial" w:hAnsi="Arial" w:cs="Arial"/>
                <w:sz w:val="22"/>
                <w:szCs w:val="22"/>
              </w:rPr>
              <w:t xml:space="preserve"> submit the original (or alternate) assignment for descriptive feedback and coaching for improvement and a maximum mark of 50%.</w:t>
            </w:r>
          </w:p>
        </w:tc>
      </w:tr>
      <w:tr w:rsidR="006F5354" w:rsidRPr="002B7E3D" w:rsidTr="000719B7">
        <w:tc>
          <w:tcPr>
            <w:tcW w:w="8856" w:type="dxa"/>
            <w:gridSpan w:val="2"/>
            <w:shd w:val="clear" w:color="auto" w:fill="FFE599"/>
          </w:tcPr>
          <w:p w:rsidR="006F5354" w:rsidRPr="002B7E3D" w:rsidRDefault="006F5354" w:rsidP="00B818EE">
            <w:pPr>
              <w:jc w:val="both"/>
              <w:rPr>
                <w:rFonts w:ascii="Arial" w:hAnsi="Arial" w:cs="Arial"/>
                <w:b/>
                <w:sz w:val="22"/>
                <w:szCs w:val="22"/>
              </w:rPr>
            </w:pPr>
            <w:r w:rsidRPr="002B7E3D">
              <w:rPr>
                <w:rFonts w:ascii="Arial" w:hAnsi="Arial" w:cs="Arial"/>
                <w:b/>
                <w:sz w:val="22"/>
                <w:szCs w:val="22"/>
              </w:rPr>
              <w:t>Student products that evaluate the achievement of overall course objectives and that</w:t>
            </w:r>
            <w:r w:rsidRPr="002B7E3D">
              <w:rPr>
                <w:rFonts w:ascii="Arial" w:hAnsi="Arial" w:cs="Arial"/>
                <w:sz w:val="22"/>
                <w:szCs w:val="22"/>
              </w:rPr>
              <w:t xml:space="preserve"> </w:t>
            </w:r>
            <w:r w:rsidRPr="002B7E3D">
              <w:rPr>
                <w:rFonts w:ascii="Arial" w:hAnsi="Arial" w:cs="Arial"/>
                <w:b/>
                <w:sz w:val="22"/>
                <w:szCs w:val="22"/>
              </w:rPr>
              <w:t>have not been submitted will be marked as a zero.</w:t>
            </w:r>
            <w:r w:rsidRPr="002B7E3D">
              <w:rPr>
                <w:rFonts w:ascii="Arial" w:hAnsi="Arial" w:cs="Arial"/>
                <w:sz w:val="22"/>
                <w:szCs w:val="22"/>
              </w:rPr>
              <w:t xml:space="preserve">   Teachers are encouraged to proactively enforce re-submission of culminating assignments to improve student learning through descriptive feedback and reflection on the student’s thinking and learning.</w:t>
            </w:r>
          </w:p>
        </w:tc>
      </w:tr>
    </w:tbl>
    <w:p w:rsidR="006F5354" w:rsidRPr="002B7E3D" w:rsidRDefault="006F5354" w:rsidP="00171086">
      <w:pPr>
        <w:rPr>
          <w:rFonts w:ascii="Arial" w:hAnsi="Arial" w:cs="Arial"/>
          <w:sz w:val="22"/>
          <w:szCs w:val="22"/>
          <w:u w:val="single"/>
        </w:rPr>
      </w:pPr>
      <w:r w:rsidRPr="002B7E3D">
        <w:rPr>
          <w:rFonts w:ascii="Arial" w:hAnsi="Arial" w:cs="Arial"/>
          <w:sz w:val="22"/>
          <w:szCs w:val="22"/>
        </w:rPr>
        <w:t xml:space="preserve"> </w:t>
      </w:r>
    </w:p>
    <w:p w:rsidR="000037A2" w:rsidRPr="009F0788" w:rsidRDefault="000037A2" w:rsidP="000037A2">
      <w:pPr>
        <w:jc w:val="both"/>
        <w:rPr>
          <w:rFonts w:ascii="Arial" w:hAnsi="Arial" w:cs="Arial"/>
          <w:b/>
          <w14:shadow w14:blurRad="63500" w14:dist="50800" w14:dir="18900000" w14:sx="0" w14:sy="0" w14:kx="0" w14:ky="0" w14:algn="none">
            <w14:srgbClr w14:val="000000">
              <w14:alpha w14:val="50000"/>
            </w14:srgbClr>
          </w14:shadow>
        </w:rPr>
      </w:pPr>
      <w:r w:rsidRPr="009F0788">
        <w:rPr>
          <w:rFonts w:ascii="Arial" w:hAnsi="Arial" w:cs="Arial"/>
          <w:b/>
          <w14:shadow w14:blurRad="63500" w14:dist="50800" w14:dir="18900000" w14:sx="0" w14:sy="0" w14:kx="0" w14:ky="0" w14:algn="none">
            <w14:srgbClr w14:val="000000">
              <w14:alpha w14:val="50000"/>
            </w14:srgbClr>
          </w14:shadow>
        </w:rPr>
        <w:t>Report Cards</w:t>
      </w:r>
    </w:p>
    <w:p w:rsidR="000037A2" w:rsidRPr="002B7E3D" w:rsidRDefault="000037A2" w:rsidP="000037A2">
      <w:pPr>
        <w:jc w:val="both"/>
        <w:rPr>
          <w:rFonts w:ascii="Arial" w:hAnsi="Arial" w:cs="Arial"/>
          <w:sz w:val="22"/>
          <w:szCs w:val="22"/>
        </w:rPr>
      </w:pPr>
    </w:p>
    <w:p w:rsidR="000037A2" w:rsidRPr="002B7E3D" w:rsidRDefault="000037A2" w:rsidP="000037A2">
      <w:pPr>
        <w:jc w:val="both"/>
        <w:rPr>
          <w:rFonts w:ascii="Arial" w:hAnsi="Arial" w:cs="Arial"/>
          <w:sz w:val="22"/>
          <w:szCs w:val="22"/>
        </w:rPr>
      </w:pPr>
      <w:r w:rsidRPr="00734DE3">
        <w:rPr>
          <w:rFonts w:ascii="Arial" w:hAnsi="Arial" w:cs="Arial"/>
          <w:b/>
          <w:sz w:val="22"/>
          <w:szCs w:val="22"/>
        </w:rPr>
        <w:t>The academic year is divided into two training phases</w:t>
      </w:r>
      <w:r w:rsidR="009B71FF" w:rsidRPr="00734DE3">
        <w:rPr>
          <w:rFonts w:ascii="Arial" w:hAnsi="Arial" w:cs="Arial"/>
          <w:b/>
          <w:sz w:val="22"/>
          <w:szCs w:val="22"/>
        </w:rPr>
        <w:t xml:space="preserve"> (semesters)</w:t>
      </w:r>
      <w:r w:rsidRPr="00734DE3">
        <w:rPr>
          <w:rFonts w:ascii="Arial" w:hAnsi="Arial" w:cs="Arial"/>
          <w:b/>
          <w:sz w:val="22"/>
          <w:szCs w:val="22"/>
        </w:rPr>
        <w:t>.</w:t>
      </w:r>
      <w:r w:rsidRPr="002B7E3D">
        <w:rPr>
          <w:rFonts w:ascii="Arial" w:hAnsi="Arial" w:cs="Arial"/>
          <w:sz w:val="22"/>
          <w:szCs w:val="22"/>
        </w:rPr>
        <w:t xml:space="preserve">  Each training phase culminates with a set of final assessments and the issuing of a </w:t>
      </w:r>
      <w:r w:rsidR="009B71FF" w:rsidRPr="002B7E3D">
        <w:rPr>
          <w:rFonts w:ascii="Arial" w:hAnsi="Arial" w:cs="Arial"/>
          <w:sz w:val="22"/>
          <w:szCs w:val="22"/>
        </w:rPr>
        <w:t xml:space="preserve">Provincial Report Card </w:t>
      </w:r>
      <w:r w:rsidRPr="002B7E3D">
        <w:rPr>
          <w:rFonts w:ascii="Arial" w:hAnsi="Arial" w:cs="Arial"/>
          <w:sz w:val="22"/>
          <w:szCs w:val="22"/>
        </w:rPr>
        <w:t>giving final grades in the subjects completed at that time.</w:t>
      </w:r>
    </w:p>
    <w:p w:rsidR="000037A2" w:rsidRPr="002B7E3D" w:rsidRDefault="000037A2" w:rsidP="000037A2">
      <w:pPr>
        <w:jc w:val="both"/>
        <w:rPr>
          <w:rFonts w:ascii="Arial" w:hAnsi="Arial" w:cs="Arial"/>
          <w:sz w:val="22"/>
          <w:szCs w:val="22"/>
        </w:rPr>
      </w:pPr>
    </w:p>
    <w:p w:rsidR="000037A2" w:rsidRDefault="00480A1E" w:rsidP="000037A2">
      <w:pPr>
        <w:jc w:val="both"/>
        <w:rPr>
          <w:rFonts w:ascii="Arial" w:hAnsi="Arial" w:cs="Arial"/>
          <w:sz w:val="22"/>
          <w:szCs w:val="22"/>
        </w:rPr>
      </w:pPr>
      <w:r w:rsidRPr="002B7E3D">
        <w:rPr>
          <w:rFonts w:ascii="Arial" w:hAnsi="Arial" w:cs="Arial"/>
          <w:sz w:val="22"/>
          <w:szCs w:val="22"/>
        </w:rPr>
        <w:t xml:space="preserve">Parents shall receive </w:t>
      </w:r>
      <w:r w:rsidR="000037A2" w:rsidRPr="002B7E3D">
        <w:rPr>
          <w:rFonts w:ascii="Arial" w:hAnsi="Arial" w:cs="Arial"/>
          <w:sz w:val="22"/>
          <w:szCs w:val="22"/>
        </w:rPr>
        <w:t xml:space="preserve">a mid-term </w:t>
      </w:r>
      <w:r w:rsidR="009B71FF" w:rsidRPr="002B7E3D">
        <w:rPr>
          <w:rFonts w:ascii="Arial" w:hAnsi="Arial" w:cs="Arial"/>
          <w:sz w:val="22"/>
          <w:szCs w:val="22"/>
        </w:rPr>
        <w:t>Provincial R</w:t>
      </w:r>
      <w:r w:rsidR="000037A2" w:rsidRPr="002B7E3D">
        <w:rPr>
          <w:rFonts w:ascii="Arial" w:hAnsi="Arial" w:cs="Arial"/>
          <w:sz w:val="22"/>
          <w:szCs w:val="22"/>
        </w:rPr>
        <w:t xml:space="preserve">eport </w:t>
      </w:r>
      <w:r w:rsidR="009B71FF" w:rsidRPr="002B7E3D">
        <w:rPr>
          <w:rFonts w:ascii="Arial" w:hAnsi="Arial" w:cs="Arial"/>
          <w:sz w:val="22"/>
          <w:szCs w:val="22"/>
        </w:rPr>
        <w:t>C</w:t>
      </w:r>
      <w:r w:rsidR="000037A2" w:rsidRPr="002B7E3D">
        <w:rPr>
          <w:rFonts w:ascii="Arial" w:hAnsi="Arial" w:cs="Arial"/>
          <w:sz w:val="22"/>
          <w:szCs w:val="22"/>
        </w:rPr>
        <w:t>ard which will include</w:t>
      </w:r>
      <w:r w:rsidRPr="002B7E3D">
        <w:rPr>
          <w:rFonts w:ascii="Arial" w:hAnsi="Arial" w:cs="Arial"/>
          <w:sz w:val="22"/>
          <w:szCs w:val="22"/>
        </w:rPr>
        <w:t xml:space="preserve"> grades for all courses, and</w:t>
      </w:r>
      <w:r w:rsidR="000037A2" w:rsidRPr="002B7E3D">
        <w:rPr>
          <w:rFonts w:ascii="Arial" w:hAnsi="Arial" w:cs="Arial"/>
          <w:sz w:val="22"/>
          <w:szCs w:val="22"/>
        </w:rPr>
        <w:t xml:space="preserve"> a final </w:t>
      </w:r>
      <w:r w:rsidR="009B71FF" w:rsidRPr="002B7E3D">
        <w:rPr>
          <w:rFonts w:ascii="Arial" w:hAnsi="Arial" w:cs="Arial"/>
          <w:sz w:val="22"/>
          <w:szCs w:val="22"/>
        </w:rPr>
        <w:t>Provincial R</w:t>
      </w:r>
      <w:r w:rsidR="000037A2" w:rsidRPr="002B7E3D">
        <w:rPr>
          <w:rFonts w:ascii="Arial" w:hAnsi="Arial" w:cs="Arial"/>
          <w:sz w:val="22"/>
          <w:szCs w:val="22"/>
        </w:rPr>
        <w:t>eport</w:t>
      </w:r>
      <w:r w:rsidR="009B71FF" w:rsidRPr="002B7E3D">
        <w:rPr>
          <w:rFonts w:ascii="Arial" w:hAnsi="Arial" w:cs="Arial"/>
          <w:sz w:val="22"/>
          <w:szCs w:val="22"/>
        </w:rPr>
        <w:t xml:space="preserve"> Card</w:t>
      </w:r>
      <w:r w:rsidR="000037A2" w:rsidRPr="002B7E3D">
        <w:rPr>
          <w:rFonts w:ascii="Arial" w:hAnsi="Arial" w:cs="Arial"/>
          <w:sz w:val="22"/>
          <w:szCs w:val="22"/>
        </w:rPr>
        <w:t xml:space="preserve"> which will include final numerical grades for all courses and </w:t>
      </w:r>
      <w:r w:rsidR="00182F37">
        <w:rPr>
          <w:rFonts w:ascii="Arial" w:hAnsi="Arial" w:cs="Arial"/>
          <w:sz w:val="22"/>
          <w:szCs w:val="22"/>
        </w:rPr>
        <w:t>a detailed Cadet Service Record at the end of the school year June 2021.</w:t>
      </w:r>
    </w:p>
    <w:p w:rsidR="001B568A" w:rsidRDefault="001B568A" w:rsidP="000037A2">
      <w:pPr>
        <w:jc w:val="both"/>
        <w:rPr>
          <w:rFonts w:ascii="Arial" w:hAnsi="Arial" w:cs="Arial"/>
          <w:sz w:val="22"/>
          <w:szCs w:val="22"/>
        </w:rPr>
      </w:pPr>
    </w:p>
    <w:p w:rsidR="001B568A" w:rsidRPr="00803133" w:rsidRDefault="001B568A" w:rsidP="000037A2">
      <w:pPr>
        <w:jc w:val="both"/>
        <w:rPr>
          <w:rFonts w:ascii="Arial" w:hAnsi="Arial" w:cs="Arial"/>
          <w:b/>
          <w:i/>
          <w:sz w:val="22"/>
          <w:szCs w:val="22"/>
        </w:rPr>
      </w:pPr>
      <w:r w:rsidRPr="00803133">
        <w:rPr>
          <w:rFonts w:ascii="Arial" w:hAnsi="Arial" w:cs="Arial"/>
          <w:b/>
          <w:i/>
          <w:sz w:val="22"/>
          <w:szCs w:val="22"/>
        </w:rPr>
        <w:t xml:space="preserve">Semester 1 Mid-Term: </w:t>
      </w:r>
      <w:r w:rsidR="00405C73" w:rsidRPr="00803133">
        <w:rPr>
          <w:rFonts w:ascii="Arial" w:hAnsi="Arial" w:cs="Arial"/>
          <w:b/>
          <w:i/>
          <w:sz w:val="22"/>
          <w:szCs w:val="22"/>
        </w:rPr>
        <w:t>Novem</w:t>
      </w:r>
      <w:r w:rsidR="00897730">
        <w:rPr>
          <w:rFonts w:ascii="Arial" w:hAnsi="Arial" w:cs="Arial"/>
          <w:b/>
          <w:i/>
          <w:sz w:val="22"/>
          <w:szCs w:val="22"/>
        </w:rPr>
        <w:t>ber 20, 2020</w:t>
      </w:r>
    </w:p>
    <w:p w:rsidR="001B568A" w:rsidRPr="00803133" w:rsidRDefault="00B41219" w:rsidP="000037A2">
      <w:pPr>
        <w:jc w:val="both"/>
        <w:rPr>
          <w:rFonts w:ascii="Arial" w:hAnsi="Arial" w:cs="Arial"/>
          <w:b/>
          <w:i/>
          <w:sz w:val="22"/>
          <w:szCs w:val="22"/>
        </w:rPr>
      </w:pPr>
      <w:r w:rsidRPr="00803133">
        <w:rPr>
          <w:rFonts w:ascii="Arial" w:hAnsi="Arial" w:cs="Arial"/>
          <w:b/>
          <w:i/>
          <w:sz w:val="22"/>
          <w:szCs w:val="22"/>
        </w:rPr>
        <w:t xml:space="preserve">                   Final Provincial </w:t>
      </w:r>
      <w:r w:rsidR="001B568A" w:rsidRPr="00803133">
        <w:rPr>
          <w:rFonts w:ascii="Arial" w:hAnsi="Arial" w:cs="Arial"/>
          <w:b/>
          <w:i/>
          <w:sz w:val="22"/>
          <w:szCs w:val="22"/>
        </w:rPr>
        <w:t xml:space="preserve">Report </w:t>
      </w:r>
      <w:r w:rsidR="00037517" w:rsidRPr="00803133">
        <w:rPr>
          <w:rFonts w:ascii="Arial" w:hAnsi="Arial" w:cs="Arial"/>
          <w:b/>
          <w:i/>
          <w:sz w:val="22"/>
          <w:szCs w:val="22"/>
        </w:rPr>
        <w:t xml:space="preserve">Card:  </w:t>
      </w:r>
      <w:r w:rsidR="00897730">
        <w:rPr>
          <w:rFonts w:ascii="Arial" w:hAnsi="Arial" w:cs="Arial"/>
          <w:b/>
          <w:i/>
          <w:sz w:val="22"/>
          <w:szCs w:val="22"/>
        </w:rPr>
        <w:t>February 10, 2021</w:t>
      </w:r>
    </w:p>
    <w:p w:rsidR="001B568A" w:rsidRPr="00803133" w:rsidRDefault="001B568A" w:rsidP="000037A2">
      <w:pPr>
        <w:jc w:val="both"/>
        <w:rPr>
          <w:rFonts w:ascii="Arial" w:hAnsi="Arial" w:cs="Arial"/>
          <w:b/>
          <w:i/>
          <w:sz w:val="22"/>
          <w:szCs w:val="22"/>
        </w:rPr>
      </w:pPr>
    </w:p>
    <w:p w:rsidR="001B568A" w:rsidRPr="00803133" w:rsidRDefault="001B568A" w:rsidP="000037A2">
      <w:pPr>
        <w:jc w:val="both"/>
        <w:rPr>
          <w:rFonts w:ascii="Arial" w:hAnsi="Arial" w:cs="Arial"/>
          <w:b/>
          <w:i/>
          <w:sz w:val="22"/>
          <w:szCs w:val="22"/>
        </w:rPr>
      </w:pPr>
      <w:r w:rsidRPr="00803133">
        <w:rPr>
          <w:rFonts w:ascii="Arial" w:hAnsi="Arial" w:cs="Arial"/>
          <w:b/>
          <w:i/>
          <w:sz w:val="22"/>
          <w:szCs w:val="22"/>
        </w:rPr>
        <w:t>Semester 2 Mid-</w:t>
      </w:r>
      <w:r w:rsidR="00037517" w:rsidRPr="00803133">
        <w:rPr>
          <w:rFonts w:ascii="Arial" w:hAnsi="Arial" w:cs="Arial"/>
          <w:b/>
          <w:i/>
          <w:sz w:val="22"/>
          <w:szCs w:val="22"/>
        </w:rPr>
        <w:t xml:space="preserve">Term:  </w:t>
      </w:r>
      <w:r w:rsidR="00897730">
        <w:rPr>
          <w:rFonts w:ascii="Arial" w:hAnsi="Arial" w:cs="Arial"/>
          <w:b/>
          <w:i/>
          <w:sz w:val="22"/>
          <w:szCs w:val="22"/>
        </w:rPr>
        <w:t>April 1, 2021</w:t>
      </w:r>
    </w:p>
    <w:p w:rsidR="001B568A" w:rsidRPr="00803133" w:rsidRDefault="001B568A" w:rsidP="000037A2">
      <w:pPr>
        <w:jc w:val="both"/>
        <w:rPr>
          <w:rFonts w:ascii="Arial" w:hAnsi="Arial" w:cs="Arial"/>
          <w:b/>
          <w:i/>
          <w:sz w:val="22"/>
          <w:szCs w:val="22"/>
        </w:rPr>
      </w:pPr>
      <w:r w:rsidRPr="00803133">
        <w:rPr>
          <w:rFonts w:ascii="Arial" w:hAnsi="Arial" w:cs="Arial"/>
          <w:b/>
          <w:i/>
          <w:sz w:val="22"/>
          <w:szCs w:val="22"/>
        </w:rPr>
        <w:t xml:space="preserve">              </w:t>
      </w:r>
      <w:r w:rsidR="001D284C" w:rsidRPr="00803133">
        <w:rPr>
          <w:rFonts w:ascii="Arial" w:hAnsi="Arial" w:cs="Arial"/>
          <w:b/>
          <w:i/>
          <w:sz w:val="22"/>
          <w:szCs w:val="22"/>
        </w:rPr>
        <w:t xml:space="preserve">  </w:t>
      </w:r>
      <w:r w:rsidRPr="00803133">
        <w:rPr>
          <w:rFonts w:ascii="Arial" w:hAnsi="Arial" w:cs="Arial"/>
          <w:b/>
          <w:i/>
          <w:sz w:val="22"/>
          <w:szCs w:val="22"/>
        </w:rPr>
        <w:t xml:space="preserve">   Final Provincial Re</w:t>
      </w:r>
      <w:r w:rsidR="00037517" w:rsidRPr="00803133">
        <w:rPr>
          <w:rFonts w:ascii="Arial" w:hAnsi="Arial" w:cs="Arial"/>
          <w:b/>
          <w:i/>
          <w:sz w:val="22"/>
          <w:szCs w:val="22"/>
        </w:rPr>
        <w:t xml:space="preserve">port Card: </w:t>
      </w:r>
      <w:r w:rsidR="00897730">
        <w:rPr>
          <w:rFonts w:ascii="Arial" w:hAnsi="Arial" w:cs="Arial"/>
          <w:b/>
          <w:i/>
          <w:sz w:val="22"/>
          <w:szCs w:val="22"/>
        </w:rPr>
        <w:t>June 30, 2021</w:t>
      </w:r>
    </w:p>
    <w:p w:rsidR="00BE574D" w:rsidRPr="002B7E3D" w:rsidRDefault="00BE574D" w:rsidP="000037A2">
      <w:pPr>
        <w:jc w:val="both"/>
        <w:rPr>
          <w:rFonts w:ascii="Arial" w:hAnsi="Arial" w:cs="Arial"/>
          <w:sz w:val="22"/>
          <w:szCs w:val="22"/>
        </w:rPr>
      </w:pPr>
    </w:p>
    <w:p w:rsidR="008F5046" w:rsidRDefault="000037A2" w:rsidP="000037A2">
      <w:pPr>
        <w:jc w:val="both"/>
        <w:rPr>
          <w:rFonts w:ascii="Arial" w:hAnsi="Arial" w:cs="Arial"/>
          <w:sz w:val="22"/>
          <w:szCs w:val="22"/>
          <w:lang w:val="en-GB"/>
        </w:rPr>
      </w:pPr>
      <w:r w:rsidRPr="002B7E3D">
        <w:rPr>
          <w:rFonts w:ascii="Arial" w:hAnsi="Arial" w:cs="Arial"/>
          <w:sz w:val="22"/>
          <w:szCs w:val="22"/>
          <w:lang w:val="en-GB"/>
        </w:rPr>
        <w:t>Parents are asked to read reports carefully as soon as possible.  Feel fre</w:t>
      </w:r>
      <w:r w:rsidR="00182F37">
        <w:rPr>
          <w:rFonts w:ascii="Arial" w:hAnsi="Arial" w:cs="Arial"/>
          <w:sz w:val="22"/>
          <w:szCs w:val="22"/>
          <w:lang w:val="en-GB"/>
        </w:rPr>
        <w:t xml:space="preserve">e to contact the Academic Department should </w:t>
      </w:r>
      <w:r w:rsidRPr="002B7E3D">
        <w:rPr>
          <w:rFonts w:ascii="Arial" w:hAnsi="Arial" w:cs="Arial"/>
          <w:sz w:val="22"/>
          <w:szCs w:val="22"/>
          <w:lang w:val="en-GB"/>
        </w:rPr>
        <w:t xml:space="preserve">you have any questions regarding your son's Report Card.  Any inquiries should be directed to the </w:t>
      </w:r>
      <w:r w:rsidR="00710493">
        <w:rPr>
          <w:rFonts w:ascii="Arial" w:hAnsi="Arial" w:cs="Arial"/>
          <w:sz w:val="22"/>
          <w:szCs w:val="22"/>
          <w:lang w:val="en-GB"/>
        </w:rPr>
        <w:t>Academic Officer</w:t>
      </w:r>
      <w:r w:rsidR="00182F37">
        <w:rPr>
          <w:rFonts w:ascii="Arial" w:hAnsi="Arial" w:cs="Arial"/>
          <w:sz w:val="22"/>
          <w:szCs w:val="22"/>
          <w:lang w:val="en-GB"/>
        </w:rPr>
        <w:t xml:space="preserve"> at </w:t>
      </w:r>
      <w:hyperlink r:id="rId15" w:history="1">
        <w:r w:rsidR="00182F37" w:rsidRPr="00B90932">
          <w:rPr>
            <w:rStyle w:val="Hyperlink"/>
            <w:rFonts w:ascii="Arial" w:hAnsi="Arial" w:cs="Arial"/>
            <w:sz w:val="22"/>
            <w:szCs w:val="22"/>
            <w:lang w:val="en-GB"/>
          </w:rPr>
          <w:t>ileoni@rla.ca</w:t>
        </w:r>
      </w:hyperlink>
    </w:p>
    <w:p w:rsidR="00182F37" w:rsidRDefault="00182F37" w:rsidP="000037A2">
      <w:pPr>
        <w:jc w:val="both"/>
        <w:rPr>
          <w:rFonts w:ascii="Arial" w:hAnsi="Arial" w:cs="Arial"/>
          <w:sz w:val="22"/>
          <w:szCs w:val="22"/>
          <w:lang w:val="en-GB"/>
        </w:rPr>
      </w:pPr>
    </w:p>
    <w:p w:rsidR="00FC1094" w:rsidRDefault="00FC1094" w:rsidP="000037A2">
      <w:pPr>
        <w:jc w:val="both"/>
        <w:rPr>
          <w:rFonts w:ascii="Arial" w:hAnsi="Arial" w:cs="Arial"/>
          <w:sz w:val="22"/>
          <w:szCs w:val="22"/>
          <w:lang w:val="en-GB"/>
        </w:rPr>
      </w:pPr>
    </w:p>
    <w:p w:rsidR="00FC1094" w:rsidRDefault="00FC1094" w:rsidP="000037A2">
      <w:pPr>
        <w:jc w:val="both"/>
        <w:rPr>
          <w:rFonts w:ascii="Arial" w:hAnsi="Arial" w:cs="Arial"/>
          <w:sz w:val="22"/>
          <w:szCs w:val="22"/>
          <w:lang w:val="en-GB"/>
        </w:rPr>
      </w:pPr>
    </w:p>
    <w:p w:rsidR="000037A2" w:rsidRPr="002B7E3D" w:rsidRDefault="000037A2" w:rsidP="000037A2">
      <w:pPr>
        <w:jc w:val="both"/>
        <w:rPr>
          <w:rFonts w:ascii="Arial" w:hAnsi="Arial" w:cs="Arial"/>
          <w:sz w:val="22"/>
          <w:szCs w:val="22"/>
          <w:lang w:val="en-GB"/>
        </w:rPr>
      </w:pPr>
      <w:r w:rsidRPr="002B7E3D">
        <w:rPr>
          <w:rFonts w:ascii="Arial" w:hAnsi="Arial" w:cs="Arial"/>
          <w:sz w:val="22"/>
          <w:szCs w:val="22"/>
          <w:lang w:val="en-GB"/>
        </w:rPr>
        <w:lastRenderedPageBreak/>
        <w:t xml:space="preserve"> </w:t>
      </w:r>
    </w:p>
    <w:p w:rsidR="00C66EB8" w:rsidRPr="008F5046" w:rsidRDefault="00C66EB8" w:rsidP="00C66EB8">
      <w:pPr>
        <w:widowControl/>
        <w:rPr>
          <w:rFonts w:ascii="Arial" w:hAnsi="Arial" w:cs="Arial"/>
          <w:b/>
          <w:color w:val="231F20"/>
          <w14:shadow w14:blurRad="63500" w14:dist="50800" w14:dir="18900000" w14:sx="0" w14:sy="0" w14:kx="0" w14:ky="0" w14:algn="none">
            <w14:srgbClr w14:val="000000">
              <w14:alpha w14:val="50000"/>
            </w14:srgbClr>
          </w14:shadow>
        </w:rPr>
      </w:pPr>
      <w:r w:rsidRPr="008F5046">
        <w:rPr>
          <w:rFonts w:ascii="Arial" w:hAnsi="Arial" w:cs="Arial"/>
          <w:b/>
          <w:color w:val="231F20"/>
          <w14:shadow w14:blurRad="63500" w14:dist="50800" w14:dir="18900000" w14:sx="0" w14:sy="0" w14:kx="0" w14:ky="0" w14:algn="none">
            <w14:srgbClr w14:val="000000">
              <w14:alpha w14:val="50000"/>
            </w14:srgbClr>
          </w14:shadow>
        </w:rPr>
        <w:t>Determining a Report Card Grade</w:t>
      </w:r>
    </w:p>
    <w:p w:rsidR="00C66EB8" w:rsidRPr="002B7E3D" w:rsidRDefault="00C66EB8" w:rsidP="00C66EB8">
      <w:pPr>
        <w:widowControl/>
        <w:rPr>
          <w:rFonts w:ascii="Arial" w:hAnsi="Arial" w:cs="Arial"/>
          <w:color w:val="231F20"/>
          <w:sz w:val="22"/>
          <w:szCs w:val="22"/>
          <w:u w:val="single"/>
        </w:rPr>
      </w:pPr>
    </w:p>
    <w:p w:rsidR="00C66EB8" w:rsidRDefault="00C66EB8" w:rsidP="00C66EB8">
      <w:pPr>
        <w:widowControl/>
        <w:jc w:val="both"/>
        <w:rPr>
          <w:rFonts w:ascii="Arial" w:hAnsi="Arial" w:cs="Arial"/>
          <w:color w:val="231F20"/>
          <w:sz w:val="22"/>
          <w:szCs w:val="22"/>
        </w:rPr>
      </w:pPr>
      <w:r w:rsidRPr="002B7E3D">
        <w:rPr>
          <w:rFonts w:ascii="Arial" w:hAnsi="Arial" w:cs="Arial"/>
          <w:color w:val="231F20"/>
          <w:sz w:val="22"/>
          <w:szCs w:val="22"/>
        </w:rPr>
        <w:t>Determining a report card grade will involve teachers’ professional judgment and interpretation of evidence and should reflect the student’s most consistent level of achievement, with special consideration given to more recent evidence. (Growing Success, 2010, p. 39)</w:t>
      </w:r>
    </w:p>
    <w:p w:rsidR="00B41219" w:rsidRDefault="00B41219" w:rsidP="00C66EB8">
      <w:pPr>
        <w:widowControl/>
        <w:jc w:val="both"/>
        <w:rPr>
          <w:rFonts w:ascii="Arial" w:hAnsi="Arial" w:cs="Arial"/>
          <w:color w:val="231F20"/>
          <w:sz w:val="22"/>
          <w:szCs w:val="22"/>
        </w:rPr>
      </w:pPr>
    </w:p>
    <w:p w:rsidR="000037A2" w:rsidRPr="008F5046" w:rsidRDefault="000037A2" w:rsidP="000037A2">
      <w:pPr>
        <w:jc w:val="both"/>
        <w:rPr>
          <w:rFonts w:ascii="Arial" w:hAnsi="Arial" w:cs="Arial"/>
          <w:b/>
          <w:lang w:val="en-GB"/>
          <w14:shadow w14:blurRad="63500" w14:dist="50800" w14:dir="18900000" w14:sx="0" w14:sy="0" w14:kx="0" w14:ky="0" w14:algn="none">
            <w14:srgbClr w14:val="000000">
              <w14:alpha w14:val="50000"/>
            </w14:srgbClr>
          </w14:shadow>
        </w:rPr>
      </w:pPr>
      <w:r w:rsidRPr="008F5046">
        <w:rPr>
          <w:rFonts w:ascii="Arial" w:hAnsi="Arial" w:cs="Arial"/>
          <w:b/>
          <w:lang w:val="en-GB"/>
          <w14:shadow w14:blurRad="63500" w14:dist="50800" w14:dir="18900000" w14:sx="0" w14:sy="0" w14:kx="0" w14:ky="0" w14:algn="none">
            <w14:srgbClr w14:val="000000">
              <w14:alpha w14:val="50000"/>
            </w14:srgbClr>
          </w14:shadow>
        </w:rPr>
        <w:t>Levels of Achievement</w:t>
      </w:r>
    </w:p>
    <w:p w:rsidR="000037A2" w:rsidRPr="002B7E3D" w:rsidRDefault="000037A2" w:rsidP="000037A2">
      <w:pPr>
        <w:jc w:val="both"/>
        <w:rPr>
          <w:rFonts w:ascii="Arial" w:hAnsi="Arial" w:cs="Arial"/>
          <w:sz w:val="22"/>
          <w:szCs w:val="22"/>
          <w:lang w:val="en-GB"/>
        </w:rPr>
      </w:pPr>
    </w:p>
    <w:p w:rsidR="000037A2" w:rsidRPr="002B7E3D" w:rsidRDefault="000037A2" w:rsidP="000037A2">
      <w:pPr>
        <w:jc w:val="both"/>
        <w:rPr>
          <w:rFonts w:ascii="Arial" w:hAnsi="Arial" w:cs="Arial"/>
          <w:sz w:val="22"/>
          <w:szCs w:val="22"/>
          <w:lang w:val="en-GB"/>
        </w:rPr>
      </w:pPr>
      <w:r w:rsidRPr="002B7E3D">
        <w:rPr>
          <w:rFonts w:ascii="Arial" w:hAnsi="Arial" w:cs="Arial"/>
          <w:sz w:val="22"/>
          <w:szCs w:val="22"/>
          <w:lang w:val="en-GB"/>
        </w:rPr>
        <w:t>The Ontario Ministry of Educat</w:t>
      </w:r>
      <w:r w:rsidR="00A048CA" w:rsidRPr="002B7E3D">
        <w:rPr>
          <w:rFonts w:ascii="Arial" w:hAnsi="Arial" w:cs="Arial"/>
          <w:sz w:val="22"/>
          <w:szCs w:val="22"/>
          <w:lang w:val="en-GB"/>
        </w:rPr>
        <w:t>ion</w:t>
      </w:r>
      <w:r w:rsidRPr="002B7E3D">
        <w:rPr>
          <w:rFonts w:ascii="Arial" w:hAnsi="Arial" w:cs="Arial"/>
          <w:sz w:val="22"/>
          <w:szCs w:val="22"/>
          <w:lang w:val="en-GB"/>
        </w:rPr>
        <w:t xml:space="preserve"> has published benchmark levels of achievement in an attempt to standardize grading across the province.  The levels of achievement associated with percentage grades are as follows:</w:t>
      </w:r>
    </w:p>
    <w:p w:rsidR="000037A2" w:rsidRPr="002B7E3D" w:rsidRDefault="000037A2" w:rsidP="000037A2">
      <w:pPr>
        <w:jc w:val="both"/>
        <w:rPr>
          <w:rFonts w:ascii="Arial" w:hAnsi="Arial" w:cs="Arial"/>
          <w:sz w:val="22"/>
          <w:szCs w:val="22"/>
          <w:lang w:val="en-GB"/>
        </w:rPr>
      </w:pPr>
    </w:p>
    <w:p w:rsidR="000037A2" w:rsidRPr="002B7E3D" w:rsidRDefault="000037A2" w:rsidP="008F5046">
      <w:pPr>
        <w:tabs>
          <w:tab w:val="left" w:pos="-1440"/>
        </w:tabs>
        <w:ind w:left="3600" w:hanging="3600"/>
        <w:jc w:val="both"/>
        <w:rPr>
          <w:rFonts w:ascii="Arial" w:hAnsi="Arial" w:cs="Arial"/>
          <w:sz w:val="22"/>
          <w:szCs w:val="22"/>
          <w:lang w:val="en-GB"/>
        </w:rPr>
      </w:pPr>
      <w:r w:rsidRPr="002B7E3D">
        <w:rPr>
          <w:rFonts w:ascii="Arial" w:hAnsi="Arial" w:cs="Arial"/>
          <w:sz w:val="22"/>
          <w:szCs w:val="22"/>
          <w:u w:val="single"/>
          <w:lang w:val="en-GB"/>
        </w:rPr>
        <w:t xml:space="preserve">A </w:t>
      </w:r>
      <w:r w:rsidR="004E3641" w:rsidRPr="002B7E3D">
        <w:rPr>
          <w:rFonts w:ascii="Arial" w:hAnsi="Arial" w:cs="Arial"/>
          <w:sz w:val="22"/>
          <w:szCs w:val="22"/>
          <w:u w:val="single"/>
          <w:lang w:val="en-GB"/>
        </w:rPr>
        <w:t xml:space="preserve">- </w:t>
      </w:r>
      <w:r w:rsidRPr="002B7E3D">
        <w:rPr>
          <w:rFonts w:ascii="Arial" w:hAnsi="Arial" w:cs="Arial"/>
          <w:sz w:val="22"/>
          <w:szCs w:val="22"/>
          <w:u w:val="single"/>
          <w:lang w:val="en-GB"/>
        </w:rPr>
        <w:t>80-100% - Level 4</w:t>
      </w:r>
      <w:r w:rsidRPr="002B7E3D">
        <w:rPr>
          <w:rFonts w:ascii="Arial" w:hAnsi="Arial" w:cs="Arial"/>
          <w:sz w:val="22"/>
          <w:szCs w:val="22"/>
          <w:lang w:val="en-GB"/>
        </w:rPr>
        <w:t>:</w:t>
      </w:r>
      <w:r w:rsidR="008F5046">
        <w:rPr>
          <w:rFonts w:ascii="Arial" w:hAnsi="Arial" w:cs="Arial"/>
          <w:sz w:val="22"/>
          <w:szCs w:val="22"/>
          <w:lang w:val="en-GB"/>
        </w:rPr>
        <w:t xml:space="preserve"> </w:t>
      </w:r>
      <w:r w:rsidRPr="002B7E3D">
        <w:rPr>
          <w:rFonts w:ascii="Arial" w:hAnsi="Arial" w:cs="Arial"/>
          <w:sz w:val="22"/>
          <w:szCs w:val="22"/>
          <w:lang w:val="en-GB"/>
        </w:rPr>
        <w:tab/>
        <w:t xml:space="preserve">A very high to outstanding level of achievement.  Achievement </w:t>
      </w:r>
      <w:r w:rsidR="008F5046">
        <w:rPr>
          <w:rFonts w:ascii="Arial" w:hAnsi="Arial" w:cs="Arial"/>
          <w:sz w:val="22"/>
          <w:szCs w:val="22"/>
          <w:lang w:val="en-GB"/>
        </w:rPr>
        <w:t xml:space="preserve">    </w:t>
      </w:r>
      <w:r w:rsidRPr="002B7E3D">
        <w:rPr>
          <w:rFonts w:ascii="Arial" w:hAnsi="Arial" w:cs="Arial"/>
          <w:sz w:val="22"/>
          <w:szCs w:val="22"/>
          <w:lang w:val="en-GB"/>
        </w:rPr>
        <w:t>is above the provincial standard.</w:t>
      </w:r>
    </w:p>
    <w:p w:rsidR="000037A2" w:rsidRPr="002B7E3D" w:rsidRDefault="000037A2" w:rsidP="008F5046">
      <w:pPr>
        <w:tabs>
          <w:tab w:val="left" w:pos="-1440"/>
        </w:tabs>
        <w:ind w:left="3600" w:hanging="3600"/>
        <w:jc w:val="both"/>
        <w:rPr>
          <w:rFonts w:ascii="Arial" w:hAnsi="Arial" w:cs="Arial"/>
          <w:sz w:val="22"/>
          <w:szCs w:val="22"/>
          <w:lang w:val="en-GB"/>
        </w:rPr>
      </w:pPr>
      <w:r w:rsidRPr="002B7E3D">
        <w:rPr>
          <w:rFonts w:ascii="Arial" w:hAnsi="Arial" w:cs="Arial"/>
          <w:sz w:val="22"/>
          <w:szCs w:val="22"/>
          <w:u w:val="single"/>
          <w:lang w:val="en-GB"/>
        </w:rPr>
        <w:t xml:space="preserve">B </w:t>
      </w:r>
      <w:r w:rsidR="004E3641" w:rsidRPr="002B7E3D">
        <w:rPr>
          <w:rFonts w:ascii="Arial" w:hAnsi="Arial" w:cs="Arial"/>
          <w:sz w:val="22"/>
          <w:szCs w:val="22"/>
          <w:u w:val="single"/>
          <w:lang w:val="en-GB"/>
        </w:rPr>
        <w:t xml:space="preserve">- </w:t>
      </w:r>
      <w:r w:rsidRPr="002B7E3D">
        <w:rPr>
          <w:rFonts w:ascii="Arial" w:hAnsi="Arial" w:cs="Arial"/>
          <w:sz w:val="22"/>
          <w:szCs w:val="22"/>
          <w:u w:val="single"/>
          <w:lang w:val="en-GB"/>
        </w:rPr>
        <w:t>70-79%   - Level 3</w:t>
      </w:r>
      <w:r w:rsidRPr="002B7E3D">
        <w:rPr>
          <w:rFonts w:ascii="Arial" w:hAnsi="Arial" w:cs="Arial"/>
          <w:sz w:val="22"/>
          <w:szCs w:val="22"/>
          <w:lang w:val="en-GB"/>
        </w:rPr>
        <w:t>:</w:t>
      </w:r>
      <w:r w:rsidRPr="002B7E3D">
        <w:rPr>
          <w:rFonts w:ascii="Arial" w:hAnsi="Arial" w:cs="Arial"/>
          <w:sz w:val="22"/>
          <w:szCs w:val="22"/>
          <w:lang w:val="en-GB"/>
        </w:rPr>
        <w:tab/>
        <w:t>A high level of achievement.  Achievement is at the provincial standard.</w:t>
      </w:r>
    </w:p>
    <w:p w:rsidR="000037A2" w:rsidRPr="002B7E3D" w:rsidRDefault="000037A2" w:rsidP="008F5046">
      <w:pPr>
        <w:tabs>
          <w:tab w:val="left" w:pos="-1440"/>
        </w:tabs>
        <w:ind w:left="3600" w:hanging="3600"/>
        <w:jc w:val="both"/>
        <w:rPr>
          <w:rFonts w:ascii="Arial" w:hAnsi="Arial" w:cs="Arial"/>
          <w:sz w:val="22"/>
          <w:szCs w:val="22"/>
          <w:lang w:val="en-GB"/>
        </w:rPr>
      </w:pPr>
      <w:r w:rsidRPr="002B7E3D">
        <w:rPr>
          <w:rFonts w:ascii="Arial" w:hAnsi="Arial" w:cs="Arial"/>
          <w:sz w:val="22"/>
          <w:szCs w:val="22"/>
          <w:u w:val="single"/>
          <w:lang w:val="en-GB"/>
        </w:rPr>
        <w:t xml:space="preserve">C </w:t>
      </w:r>
      <w:r w:rsidR="004E3641" w:rsidRPr="002B7E3D">
        <w:rPr>
          <w:rFonts w:ascii="Arial" w:hAnsi="Arial" w:cs="Arial"/>
          <w:sz w:val="22"/>
          <w:szCs w:val="22"/>
          <w:u w:val="single"/>
          <w:lang w:val="en-GB"/>
        </w:rPr>
        <w:t xml:space="preserve">- </w:t>
      </w:r>
      <w:r w:rsidRPr="002B7E3D">
        <w:rPr>
          <w:rFonts w:ascii="Arial" w:hAnsi="Arial" w:cs="Arial"/>
          <w:sz w:val="22"/>
          <w:szCs w:val="22"/>
          <w:u w:val="single"/>
          <w:lang w:val="en-GB"/>
        </w:rPr>
        <w:t>60-69%   - Level 2</w:t>
      </w:r>
      <w:r w:rsidRPr="002B7E3D">
        <w:rPr>
          <w:rFonts w:ascii="Arial" w:hAnsi="Arial" w:cs="Arial"/>
          <w:sz w:val="22"/>
          <w:szCs w:val="22"/>
          <w:lang w:val="en-GB"/>
        </w:rPr>
        <w:t>:</w:t>
      </w:r>
      <w:r w:rsidRPr="002B7E3D">
        <w:rPr>
          <w:rFonts w:ascii="Arial" w:hAnsi="Arial" w:cs="Arial"/>
          <w:sz w:val="22"/>
          <w:szCs w:val="22"/>
          <w:lang w:val="en-GB"/>
        </w:rPr>
        <w:tab/>
        <w:t>A moderate level of achievement.  Achievement is below, but approaching the provincial standard.</w:t>
      </w:r>
    </w:p>
    <w:p w:rsidR="000037A2" w:rsidRPr="002B7E3D" w:rsidRDefault="000037A2" w:rsidP="008F5046">
      <w:pPr>
        <w:tabs>
          <w:tab w:val="left" w:pos="-1440"/>
        </w:tabs>
        <w:ind w:left="3600" w:hanging="3600"/>
        <w:jc w:val="both"/>
        <w:rPr>
          <w:rFonts w:ascii="Arial" w:hAnsi="Arial" w:cs="Arial"/>
          <w:sz w:val="22"/>
          <w:szCs w:val="22"/>
          <w:lang w:val="en-GB"/>
        </w:rPr>
      </w:pPr>
      <w:r w:rsidRPr="002B7E3D">
        <w:rPr>
          <w:rFonts w:ascii="Arial" w:hAnsi="Arial" w:cs="Arial"/>
          <w:sz w:val="22"/>
          <w:szCs w:val="22"/>
          <w:u w:val="single"/>
          <w:lang w:val="en-GB"/>
        </w:rPr>
        <w:t xml:space="preserve">D </w:t>
      </w:r>
      <w:r w:rsidR="004E3641" w:rsidRPr="002B7E3D">
        <w:rPr>
          <w:rFonts w:ascii="Arial" w:hAnsi="Arial" w:cs="Arial"/>
          <w:sz w:val="22"/>
          <w:szCs w:val="22"/>
          <w:u w:val="single"/>
          <w:lang w:val="en-GB"/>
        </w:rPr>
        <w:t xml:space="preserve">- </w:t>
      </w:r>
      <w:r w:rsidRPr="002B7E3D">
        <w:rPr>
          <w:rFonts w:ascii="Arial" w:hAnsi="Arial" w:cs="Arial"/>
          <w:sz w:val="22"/>
          <w:szCs w:val="22"/>
          <w:u w:val="single"/>
          <w:lang w:val="en-GB"/>
        </w:rPr>
        <w:t>50-59%   -Level 1</w:t>
      </w:r>
      <w:r w:rsidRPr="002B7E3D">
        <w:rPr>
          <w:rFonts w:ascii="Arial" w:hAnsi="Arial" w:cs="Arial"/>
          <w:sz w:val="22"/>
          <w:szCs w:val="22"/>
          <w:lang w:val="en-GB"/>
        </w:rPr>
        <w:t xml:space="preserve">: </w:t>
      </w:r>
      <w:r w:rsidRPr="002B7E3D">
        <w:rPr>
          <w:rFonts w:ascii="Arial" w:hAnsi="Arial" w:cs="Arial"/>
          <w:sz w:val="22"/>
          <w:szCs w:val="22"/>
          <w:lang w:val="en-GB"/>
        </w:rPr>
        <w:tab/>
        <w:t>A passable level of achievement.  Achievement is below the provincial standard.</w:t>
      </w:r>
    </w:p>
    <w:p w:rsidR="000037A2" w:rsidRDefault="000037A2" w:rsidP="008F5046">
      <w:pPr>
        <w:tabs>
          <w:tab w:val="left" w:pos="-1440"/>
        </w:tabs>
        <w:ind w:left="3600" w:hanging="3600"/>
        <w:jc w:val="both"/>
        <w:rPr>
          <w:rFonts w:ascii="Arial" w:hAnsi="Arial" w:cs="Arial"/>
          <w:sz w:val="22"/>
          <w:szCs w:val="22"/>
          <w:lang w:val="en-GB"/>
        </w:rPr>
      </w:pPr>
      <w:r w:rsidRPr="002B7E3D">
        <w:rPr>
          <w:rFonts w:ascii="Arial" w:hAnsi="Arial" w:cs="Arial"/>
          <w:sz w:val="22"/>
          <w:szCs w:val="22"/>
          <w:u w:val="single"/>
          <w:lang w:val="en-GB"/>
        </w:rPr>
        <w:t xml:space="preserve">E </w:t>
      </w:r>
      <w:r w:rsidR="004E3641" w:rsidRPr="002B7E3D">
        <w:rPr>
          <w:rFonts w:ascii="Arial" w:hAnsi="Arial" w:cs="Arial"/>
          <w:sz w:val="22"/>
          <w:szCs w:val="22"/>
          <w:u w:val="single"/>
          <w:lang w:val="en-GB"/>
        </w:rPr>
        <w:t xml:space="preserve"> - </w:t>
      </w:r>
      <w:r w:rsidRPr="002B7E3D">
        <w:rPr>
          <w:rFonts w:ascii="Arial" w:hAnsi="Arial" w:cs="Arial"/>
          <w:sz w:val="22"/>
          <w:szCs w:val="22"/>
          <w:u w:val="single"/>
          <w:lang w:val="en-GB"/>
        </w:rPr>
        <w:t>Below 50%:</w:t>
      </w:r>
      <w:r w:rsidRPr="002B7E3D">
        <w:rPr>
          <w:rFonts w:ascii="Arial" w:hAnsi="Arial" w:cs="Arial"/>
          <w:sz w:val="22"/>
          <w:szCs w:val="22"/>
          <w:lang w:val="en-GB"/>
        </w:rPr>
        <w:t xml:space="preserve"> </w:t>
      </w:r>
      <w:r w:rsidRPr="002B7E3D">
        <w:rPr>
          <w:rFonts w:ascii="Arial" w:hAnsi="Arial" w:cs="Arial"/>
          <w:sz w:val="22"/>
          <w:szCs w:val="22"/>
          <w:lang w:val="en-GB"/>
        </w:rPr>
        <w:tab/>
        <w:t>Insufficient achievement of the curriculum expectations. The student will not receive a credit for the course.</w:t>
      </w:r>
    </w:p>
    <w:p w:rsidR="00CB7C77" w:rsidRDefault="00CB7C77" w:rsidP="000037A2">
      <w:pPr>
        <w:tabs>
          <w:tab w:val="left" w:pos="-1440"/>
        </w:tabs>
        <w:ind w:left="2880" w:hanging="2880"/>
        <w:jc w:val="both"/>
        <w:rPr>
          <w:rFonts w:ascii="Arial" w:hAnsi="Arial" w:cs="Arial"/>
          <w:sz w:val="22"/>
          <w:szCs w:val="22"/>
          <w:lang w:val="en-GB"/>
        </w:rPr>
      </w:pPr>
    </w:p>
    <w:p w:rsidR="00CB7C77" w:rsidRPr="008F5046" w:rsidRDefault="00CB7C77" w:rsidP="000037A2">
      <w:pPr>
        <w:tabs>
          <w:tab w:val="left" w:pos="-1440"/>
        </w:tabs>
        <w:ind w:left="2880" w:hanging="2880"/>
        <w:jc w:val="both"/>
        <w:rPr>
          <w:rFonts w:ascii="Arial" w:hAnsi="Arial" w:cs="Arial"/>
          <w:b/>
          <w:lang w:val="en-GB"/>
          <w14:shadow w14:blurRad="63500" w14:dist="50800" w14:dir="18900000" w14:sx="0" w14:sy="0" w14:kx="0" w14:ky="0" w14:algn="none">
            <w14:srgbClr w14:val="000000">
              <w14:alpha w14:val="50000"/>
            </w14:srgbClr>
          </w14:shadow>
        </w:rPr>
      </w:pPr>
      <w:r w:rsidRPr="008F5046">
        <w:rPr>
          <w:rFonts w:ascii="Arial" w:hAnsi="Arial" w:cs="Arial"/>
          <w:b/>
          <w:lang w:val="en-GB"/>
          <w14:shadow w14:blurRad="63500" w14:dist="50800" w14:dir="18900000" w14:sx="0" w14:sy="0" w14:kx="0" w14:ky="0" w14:algn="none">
            <w14:srgbClr w14:val="000000">
              <w14:alpha w14:val="50000"/>
            </w14:srgbClr>
          </w14:shadow>
        </w:rPr>
        <w:t>Supporting Student Achievement</w:t>
      </w:r>
    </w:p>
    <w:p w:rsidR="00CB7C77" w:rsidRPr="00CB7C77" w:rsidRDefault="00CB7C77" w:rsidP="000037A2">
      <w:pPr>
        <w:tabs>
          <w:tab w:val="left" w:pos="-1440"/>
        </w:tabs>
        <w:ind w:left="2880" w:hanging="2880"/>
        <w:jc w:val="both"/>
        <w:rPr>
          <w:rFonts w:ascii="Arial" w:hAnsi="Arial" w:cs="Arial"/>
          <w:b/>
          <w:sz w:val="22"/>
          <w:szCs w:val="22"/>
          <w:u w:val="single"/>
          <w:lang w:val="en-GB"/>
        </w:rPr>
      </w:pPr>
    </w:p>
    <w:p w:rsidR="000037A2" w:rsidRDefault="00CB7C77" w:rsidP="008F5046">
      <w:pPr>
        <w:tabs>
          <w:tab w:val="left" w:pos="-1440"/>
        </w:tabs>
        <w:jc w:val="both"/>
        <w:rPr>
          <w:rFonts w:ascii="Arial" w:hAnsi="Arial" w:cs="Arial"/>
          <w:sz w:val="22"/>
          <w:szCs w:val="22"/>
          <w:lang w:val="en-GB"/>
        </w:rPr>
      </w:pPr>
      <w:r>
        <w:rPr>
          <w:rFonts w:ascii="Arial" w:hAnsi="Arial" w:cs="Arial"/>
          <w:sz w:val="22"/>
          <w:szCs w:val="22"/>
          <w:lang w:val="en-GB"/>
        </w:rPr>
        <w:t xml:space="preserve">At Robert Land Academy staff, under the direction of the Academic Officer will work with </w:t>
      </w:r>
      <w:r w:rsidR="00B81A27">
        <w:rPr>
          <w:rFonts w:ascii="Arial" w:hAnsi="Arial" w:cs="Arial"/>
          <w:sz w:val="22"/>
          <w:szCs w:val="22"/>
          <w:lang w:val="en-GB"/>
        </w:rPr>
        <w:t>s</w:t>
      </w:r>
      <w:r>
        <w:rPr>
          <w:rFonts w:ascii="Arial" w:hAnsi="Arial" w:cs="Arial"/>
          <w:sz w:val="22"/>
          <w:szCs w:val="22"/>
          <w:lang w:val="en-GB"/>
        </w:rPr>
        <w:t>tudents and their parents in order to plan o</w:t>
      </w:r>
      <w:r w:rsidR="00B81A27">
        <w:rPr>
          <w:rFonts w:ascii="Arial" w:hAnsi="Arial" w:cs="Arial"/>
          <w:sz w:val="22"/>
          <w:szCs w:val="22"/>
          <w:lang w:val="en-GB"/>
        </w:rPr>
        <w:t xml:space="preserve">ut their academic career </w:t>
      </w:r>
      <w:r>
        <w:rPr>
          <w:rFonts w:ascii="Arial" w:hAnsi="Arial" w:cs="Arial"/>
          <w:sz w:val="22"/>
          <w:szCs w:val="22"/>
          <w:lang w:val="en-GB"/>
        </w:rPr>
        <w:t xml:space="preserve">to create a pathway that will </w:t>
      </w:r>
      <w:r w:rsidR="00B81A27">
        <w:rPr>
          <w:rFonts w:ascii="Arial" w:hAnsi="Arial" w:cs="Arial"/>
          <w:sz w:val="22"/>
          <w:szCs w:val="22"/>
          <w:lang w:val="en-GB"/>
        </w:rPr>
        <w:t xml:space="preserve">take </w:t>
      </w:r>
      <w:r>
        <w:rPr>
          <w:rFonts w:ascii="Arial" w:hAnsi="Arial" w:cs="Arial"/>
          <w:sz w:val="22"/>
          <w:szCs w:val="22"/>
          <w:lang w:val="en-GB"/>
        </w:rPr>
        <w:t>the student beyond Robert</w:t>
      </w:r>
      <w:r w:rsidR="00B81A27">
        <w:rPr>
          <w:rFonts w:ascii="Arial" w:hAnsi="Arial" w:cs="Arial"/>
          <w:sz w:val="22"/>
          <w:szCs w:val="22"/>
          <w:lang w:val="en-GB"/>
        </w:rPr>
        <w:t xml:space="preserve"> </w:t>
      </w:r>
      <w:r w:rsidR="00B00D44">
        <w:rPr>
          <w:rFonts w:ascii="Arial" w:hAnsi="Arial" w:cs="Arial"/>
          <w:sz w:val="22"/>
          <w:szCs w:val="22"/>
          <w:lang w:val="en-GB"/>
        </w:rPr>
        <w:t>Land Academy.</w:t>
      </w:r>
      <w:r>
        <w:rPr>
          <w:rFonts w:ascii="Arial" w:hAnsi="Arial" w:cs="Arial"/>
          <w:sz w:val="22"/>
          <w:szCs w:val="22"/>
          <w:lang w:val="en-GB"/>
        </w:rPr>
        <w:t xml:space="preserve">  Such a </w:t>
      </w:r>
      <w:r w:rsidR="00B81A27">
        <w:rPr>
          <w:rFonts w:ascii="Arial" w:hAnsi="Arial" w:cs="Arial"/>
          <w:sz w:val="22"/>
          <w:szCs w:val="22"/>
          <w:lang w:val="en-GB"/>
        </w:rPr>
        <w:t>pathway may include: Universit</w:t>
      </w:r>
      <w:r w:rsidR="00E66149">
        <w:rPr>
          <w:rFonts w:ascii="Arial" w:hAnsi="Arial" w:cs="Arial"/>
          <w:sz w:val="22"/>
          <w:szCs w:val="22"/>
          <w:lang w:val="en-GB"/>
        </w:rPr>
        <w:t>y, College or the workplace.</w:t>
      </w:r>
    </w:p>
    <w:p w:rsidR="000A7F4F" w:rsidRDefault="000A7F4F" w:rsidP="008F5046">
      <w:pPr>
        <w:tabs>
          <w:tab w:val="left" w:pos="-1440"/>
        </w:tabs>
        <w:jc w:val="both"/>
        <w:rPr>
          <w:rFonts w:ascii="Arial" w:hAnsi="Arial" w:cs="Arial"/>
          <w:sz w:val="22"/>
          <w:szCs w:val="22"/>
          <w:lang w:val="en-GB"/>
        </w:rPr>
      </w:pPr>
    </w:p>
    <w:p w:rsidR="000A7F4F" w:rsidRDefault="009F0B85" w:rsidP="008F5046">
      <w:pPr>
        <w:tabs>
          <w:tab w:val="left" w:pos="-1440"/>
        </w:tabs>
        <w:jc w:val="both"/>
        <w:rPr>
          <w:rFonts w:ascii="Arial" w:hAnsi="Arial" w:cs="Arial"/>
          <w:sz w:val="22"/>
          <w:szCs w:val="22"/>
          <w:lang w:val="en-GB"/>
        </w:rPr>
      </w:pPr>
      <w:r>
        <w:rPr>
          <w:noProof/>
        </w:rPr>
        <w:drawing>
          <wp:anchor distT="0" distB="0" distL="114300" distR="114300" simplePos="0" relativeHeight="251704832" behindDoc="0" locked="0" layoutInCell="1" allowOverlap="1">
            <wp:simplePos x="0" y="0"/>
            <wp:positionH relativeFrom="column">
              <wp:posOffset>209550</wp:posOffset>
            </wp:positionH>
            <wp:positionV relativeFrom="paragraph">
              <wp:posOffset>118745</wp:posOffset>
            </wp:positionV>
            <wp:extent cx="2200275" cy="2078957"/>
            <wp:effectExtent l="0" t="0" r="0" b="0"/>
            <wp:wrapNone/>
            <wp:docPr id="195" name="Picture 19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0789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7F4F" w:rsidRDefault="000A7F4F" w:rsidP="008F5046">
      <w:pPr>
        <w:tabs>
          <w:tab w:val="left" w:pos="-1440"/>
        </w:tabs>
        <w:jc w:val="both"/>
        <w:rPr>
          <w:rFonts w:ascii="Arial" w:hAnsi="Arial" w:cs="Arial"/>
          <w:sz w:val="22"/>
          <w:szCs w:val="22"/>
          <w:lang w:val="en-GB"/>
        </w:rPr>
      </w:pPr>
    </w:p>
    <w:p w:rsidR="000A7F4F" w:rsidRDefault="000A7F4F" w:rsidP="008F5046">
      <w:pPr>
        <w:tabs>
          <w:tab w:val="left" w:pos="-1440"/>
        </w:tabs>
        <w:jc w:val="both"/>
        <w:rPr>
          <w:rFonts w:ascii="Arial" w:hAnsi="Arial" w:cs="Arial"/>
          <w:sz w:val="22"/>
          <w:szCs w:val="22"/>
          <w:lang w:val="en-GB"/>
        </w:rPr>
      </w:pPr>
    </w:p>
    <w:p w:rsidR="000A7F4F" w:rsidRDefault="00803133" w:rsidP="008F5046">
      <w:pPr>
        <w:tabs>
          <w:tab w:val="left" w:pos="-1440"/>
        </w:tabs>
        <w:jc w:val="both"/>
        <w:rPr>
          <w:rFonts w:ascii="Arial" w:hAnsi="Arial" w:cs="Arial"/>
          <w:sz w:val="22"/>
          <w:szCs w:val="22"/>
          <w:lang w:val="en-GB"/>
        </w:rPr>
      </w:pPr>
      <w:r>
        <w:rPr>
          <w:noProof/>
        </w:rPr>
        <w:drawing>
          <wp:anchor distT="0" distB="0" distL="114300" distR="114300" simplePos="0" relativeHeight="251703808" behindDoc="0" locked="0" layoutInCell="1" allowOverlap="1">
            <wp:simplePos x="0" y="0"/>
            <wp:positionH relativeFrom="column">
              <wp:posOffset>3133726</wp:posOffset>
            </wp:positionH>
            <wp:positionV relativeFrom="paragraph">
              <wp:posOffset>141605</wp:posOffset>
            </wp:positionV>
            <wp:extent cx="2691044" cy="2143125"/>
            <wp:effectExtent l="0" t="0" r="0" b="0"/>
            <wp:wrapNone/>
            <wp:docPr id="193" name="Picture 193" descr="Image result for guidance couns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guidance counselo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7623" cy="2148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7F4F" w:rsidRDefault="000A7F4F" w:rsidP="008F5046">
      <w:pPr>
        <w:tabs>
          <w:tab w:val="left" w:pos="-1440"/>
        </w:tabs>
        <w:jc w:val="both"/>
        <w:rPr>
          <w:rFonts w:ascii="Arial" w:hAnsi="Arial" w:cs="Arial"/>
          <w:sz w:val="22"/>
          <w:szCs w:val="22"/>
          <w:lang w:val="en-GB"/>
        </w:rPr>
      </w:pPr>
    </w:p>
    <w:p w:rsidR="000A7F4F" w:rsidRDefault="000A7F4F" w:rsidP="008F5046">
      <w:pPr>
        <w:tabs>
          <w:tab w:val="left" w:pos="-1440"/>
        </w:tabs>
        <w:jc w:val="both"/>
        <w:rPr>
          <w:rFonts w:ascii="Arial" w:hAnsi="Arial" w:cs="Arial"/>
          <w:sz w:val="22"/>
          <w:szCs w:val="22"/>
          <w:lang w:val="en-GB"/>
        </w:rPr>
      </w:pPr>
    </w:p>
    <w:p w:rsidR="000A7F4F" w:rsidRDefault="000A7F4F" w:rsidP="008F5046">
      <w:pPr>
        <w:tabs>
          <w:tab w:val="left" w:pos="-1440"/>
        </w:tabs>
        <w:jc w:val="both"/>
        <w:rPr>
          <w:rFonts w:ascii="Arial" w:hAnsi="Arial" w:cs="Arial"/>
          <w:sz w:val="22"/>
          <w:szCs w:val="22"/>
          <w:lang w:val="en-GB"/>
        </w:rPr>
      </w:pPr>
    </w:p>
    <w:p w:rsidR="000A7F4F" w:rsidRDefault="000A7F4F" w:rsidP="008F5046">
      <w:pPr>
        <w:tabs>
          <w:tab w:val="left" w:pos="-1440"/>
        </w:tabs>
        <w:jc w:val="both"/>
        <w:rPr>
          <w:rFonts w:ascii="Arial" w:hAnsi="Arial" w:cs="Arial"/>
          <w:sz w:val="22"/>
          <w:szCs w:val="22"/>
          <w:lang w:val="en-GB"/>
        </w:rPr>
      </w:pPr>
    </w:p>
    <w:p w:rsidR="000A7F4F" w:rsidRDefault="000A7F4F" w:rsidP="008F5046">
      <w:pPr>
        <w:tabs>
          <w:tab w:val="left" w:pos="-1440"/>
        </w:tabs>
        <w:jc w:val="both"/>
        <w:rPr>
          <w:rFonts w:ascii="Arial" w:hAnsi="Arial" w:cs="Arial"/>
          <w:sz w:val="22"/>
          <w:szCs w:val="22"/>
          <w:lang w:val="en-GB"/>
        </w:rPr>
      </w:pPr>
    </w:p>
    <w:p w:rsidR="000A7F4F" w:rsidRDefault="000A7F4F" w:rsidP="008F5046">
      <w:pPr>
        <w:tabs>
          <w:tab w:val="left" w:pos="-1440"/>
        </w:tabs>
        <w:jc w:val="both"/>
        <w:rPr>
          <w:rFonts w:ascii="Arial" w:hAnsi="Arial" w:cs="Arial"/>
          <w:sz w:val="22"/>
          <w:szCs w:val="22"/>
          <w:lang w:val="en-GB"/>
        </w:rPr>
      </w:pPr>
    </w:p>
    <w:p w:rsidR="000A7F4F" w:rsidRDefault="000A7F4F" w:rsidP="008F5046">
      <w:pPr>
        <w:tabs>
          <w:tab w:val="left" w:pos="-1440"/>
        </w:tabs>
        <w:jc w:val="both"/>
        <w:rPr>
          <w:rFonts w:ascii="Arial" w:hAnsi="Arial" w:cs="Arial"/>
          <w:sz w:val="22"/>
          <w:szCs w:val="22"/>
          <w:lang w:val="en-GB"/>
        </w:rPr>
      </w:pPr>
    </w:p>
    <w:p w:rsidR="000A7F4F" w:rsidRDefault="000A7F4F" w:rsidP="008F5046">
      <w:pPr>
        <w:tabs>
          <w:tab w:val="left" w:pos="-1440"/>
        </w:tabs>
        <w:jc w:val="both"/>
        <w:rPr>
          <w:rFonts w:ascii="Arial" w:hAnsi="Arial" w:cs="Arial"/>
          <w:sz w:val="22"/>
          <w:szCs w:val="22"/>
          <w:lang w:val="en-GB"/>
        </w:rPr>
      </w:pPr>
    </w:p>
    <w:p w:rsidR="000A7F4F" w:rsidRDefault="000A7F4F" w:rsidP="008F5046">
      <w:pPr>
        <w:tabs>
          <w:tab w:val="left" w:pos="-1440"/>
        </w:tabs>
        <w:jc w:val="both"/>
        <w:rPr>
          <w:rFonts w:ascii="Arial" w:hAnsi="Arial" w:cs="Arial"/>
          <w:sz w:val="22"/>
          <w:szCs w:val="22"/>
          <w:lang w:val="en-GB"/>
        </w:rPr>
      </w:pPr>
    </w:p>
    <w:p w:rsidR="000A7F4F" w:rsidRDefault="000A7F4F" w:rsidP="008F5046">
      <w:pPr>
        <w:tabs>
          <w:tab w:val="left" w:pos="-1440"/>
        </w:tabs>
        <w:jc w:val="both"/>
        <w:rPr>
          <w:rFonts w:ascii="Arial" w:hAnsi="Arial" w:cs="Arial"/>
          <w:sz w:val="22"/>
          <w:szCs w:val="22"/>
          <w:lang w:val="en-GB"/>
        </w:rPr>
      </w:pPr>
    </w:p>
    <w:p w:rsidR="000A7F4F" w:rsidRDefault="000A7F4F" w:rsidP="008F5046">
      <w:pPr>
        <w:tabs>
          <w:tab w:val="left" w:pos="-1440"/>
        </w:tabs>
        <w:jc w:val="both"/>
        <w:rPr>
          <w:rFonts w:ascii="Arial" w:hAnsi="Arial" w:cs="Arial"/>
          <w:sz w:val="22"/>
          <w:szCs w:val="22"/>
          <w:lang w:val="en-GB"/>
        </w:rPr>
      </w:pPr>
    </w:p>
    <w:p w:rsidR="000A7F4F" w:rsidRDefault="000A7F4F" w:rsidP="008F5046">
      <w:pPr>
        <w:tabs>
          <w:tab w:val="left" w:pos="-1440"/>
        </w:tabs>
        <w:jc w:val="both"/>
        <w:rPr>
          <w:rFonts w:ascii="Arial" w:hAnsi="Arial" w:cs="Arial"/>
          <w:sz w:val="22"/>
          <w:szCs w:val="22"/>
          <w:lang w:val="en-GB"/>
        </w:rPr>
      </w:pPr>
    </w:p>
    <w:p w:rsidR="000A7F4F" w:rsidRDefault="000A7F4F" w:rsidP="008F5046">
      <w:pPr>
        <w:tabs>
          <w:tab w:val="left" w:pos="-1440"/>
        </w:tabs>
        <w:jc w:val="both"/>
        <w:rPr>
          <w:rFonts w:ascii="Arial" w:hAnsi="Arial" w:cs="Arial"/>
          <w:sz w:val="22"/>
          <w:szCs w:val="22"/>
          <w:lang w:val="en-GB"/>
        </w:rPr>
      </w:pPr>
    </w:p>
    <w:p w:rsidR="000A7F4F" w:rsidRDefault="000A7F4F" w:rsidP="008F5046">
      <w:pPr>
        <w:tabs>
          <w:tab w:val="left" w:pos="-1440"/>
        </w:tabs>
        <w:jc w:val="both"/>
        <w:rPr>
          <w:rFonts w:ascii="Arial" w:hAnsi="Arial" w:cs="Arial"/>
          <w:sz w:val="22"/>
          <w:szCs w:val="22"/>
          <w:lang w:val="en-GB"/>
        </w:rPr>
      </w:pPr>
    </w:p>
    <w:p w:rsidR="000A7F4F" w:rsidRDefault="000A7F4F" w:rsidP="008F5046">
      <w:pPr>
        <w:tabs>
          <w:tab w:val="left" w:pos="-1440"/>
        </w:tabs>
        <w:jc w:val="both"/>
        <w:rPr>
          <w:rFonts w:ascii="Arial" w:hAnsi="Arial" w:cs="Arial"/>
          <w:sz w:val="22"/>
          <w:szCs w:val="22"/>
          <w:lang w:val="en-GB"/>
        </w:rPr>
      </w:pPr>
    </w:p>
    <w:p w:rsidR="00B81A27" w:rsidRDefault="00B81A27" w:rsidP="000037A2">
      <w:pPr>
        <w:jc w:val="both"/>
        <w:rPr>
          <w:rFonts w:ascii="Arial" w:hAnsi="Arial" w:cs="Arial"/>
          <w:sz w:val="22"/>
          <w:szCs w:val="22"/>
          <w:lang w:val="en-GB"/>
        </w:rPr>
      </w:pPr>
    </w:p>
    <w:p w:rsidR="000037A2" w:rsidRPr="008F5046" w:rsidRDefault="000037A2" w:rsidP="000037A2">
      <w:pPr>
        <w:jc w:val="both"/>
        <w:rPr>
          <w:rFonts w:ascii="Arial" w:hAnsi="Arial" w:cs="Arial"/>
          <w:b/>
          <w14:shadow w14:blurRad="63500" w14:dist="50800" w14:dir="18900000" w14:sx="0" w14:sy="0" w14:kx="0" w14:ky="0" w14:algn="none">
            <w14:srgbClr w14:val="000000">
              <w14:alpha w14:val="50000"/>
            </w14:srgbClr>
          </w14:shadow>
        </w:rPr>
      </w:pPr>
      <w:r w:rsidRPr="008F5046">
        <w:rPr>
          <w:rFonts w:ascii="Arial" w:hAnsi="Arial" w:cs="Arial"/>
          <w:b/>
          <w14:shadow w14:blurRad="63500" w14:dist="50800" w14:dir="18900000" w14:sx="0" w14:sy="0" w14:kx="0" w14:ky="0" w14:algn="none">
            <w14:srgbClr w14:val="000000">
              <w14:alpha w14:val="50000"/>
            </w14:srgbClr>
          </w14:shadow>
        </w:rPr>
        <w:t>Guidance and Career Education</w:t>
      </w:r>
    </w:p>
    <w:p w:rsidR="000037A2" w:rsidRPr="002B7E3D" w:rsidRDefault="000037A2" w:rsidP="000037A2">
      <w:pPr>
        <w:jc w:val="both"/>
        <w:rPr>
          <w:rFonts w:ascii="Arial" w:hAnsi="Arial" w:cs="Arial"/>
          <w:sz w:val="22"/>
          <w:szCs w:val="22"/>
        </w:rPr>
      </w:pPr>
    </w:p>
    <w:p w:rsidR="000037A2" w:rsidRDefault="000037A2" w:rsidP="000037A2">
      <w:pPr>
        <w:jc w:val="both"/>
        <w:rPr>
          <w:rFonts w:ascii="Arial" w:hAnsi="Arial" w:cs="Arial"/>
          <w:sz w:val="22"/>
          <w:szCs w:val="22"/>
        </w:rPr>
      </w:pPr>
      <w:r w:rsidRPr="002B7E3D">
        <w:rPr>
          <w:rFonts w:ascii="Arial" w:hAnsi="Arial" w:cs="Arial"/>
          <w:sz w:val="22"/>
          <w:szCs w:val="22"/>
        </w:rPr>
        <w:t xml:space="preserve">The guidance and career education program is a vital and integral part of the secondary school program.  The goals of the guidance and career education program are outlined in the policy document entitled </w:t>
      </w:r>
      <w:r w:rsidRPr="002B7E3D">
        <w:rPr>
          <w:rFonts w:ascii="Arial" w:hAnsi="Arial" w:cs="Arial"/>
          <w:i/>
          <w:iCs/>
          <w:sz w:val="22"/>
          <w:szCs w:val="22"/>
        </w:rPr>
        <w:t>Choices into Action: Guidance and Career Education Program Policy for Elementary and Secondary Schools, 1999</w:t>
      </w:r>
      <w:r w:rsidRPr="002B7E3D">
        <w:rPr>
          <w:rFonts w:ascii="Arial" w:hAnsi="Arial" w:cs="Arial"/>
          <w:sz w:val="22"/>
          <w:szCs w:val="22"/>
        </w:rPr>
        <w:t xml:space="preserve">.  The content of the program is organized into three areas of learning - </w:t>
      </w:r>
      <w:r w:rsidRPr="002B7E3D">
        <w:rPr>
          <w:rFonts w:ascii="Arial" w:hAnsi="Arial" w:cs="Arial"/>
          <w:b/>
          <w:bCs/>
          <w:sz w:val="22"/>
          <w:szCs w:val="22"/>
        </w:rPr>
        <w:t>student development</w:t>
      </w:r>
      <w:r w:rsidRPr="002B7E3D">
        <w:rPr>
          <w:rFonts w:ascii="Arial" w:hAnsi="Arial" w:cs="Arial"/>
          <w:sz w:val="22"/>
          <w:szCs w:val="22"/>
        </w:rPr>
        <w:t xml:space="preserve"> (i.e. the development of habits and skills necessary for learning), </w:t>
      </w:r>
      <w:r w:rsidRPr="002B7E3D">
        <w:rPr>
          <w:rFonts w:ascii="Arial" w:hAnsi="Arial" w:cs="Arial"/>
          <w:b/>
          <w:bCs/>
          <w:sz w:val="22"/>
          <w:szCs w:val="22"/>
        </w:rPr>
        <w:t>interpersonal development</w:t>
      </w:r>
      <w:r w:rsidRPr="002B7E3D">
        <w:rPr>
          <w:rFonts w:ascii="Arial" w:hAnsi="Arial" w:cs="Arial"/>
          <w:sz w:val="22"/>
          <w:szCs w:val="22"/>
        </w:rPr>
        <w:t xml:space="preserve"> (i.e. the development of knowledge and skills needed in getting along with others), and </w:t>
      </w:r>
      <w:r w:rsidRPr="002B7E3D">
        <w:rPr>
          <w:rFonts w:ascii="Arial" w:hAnsi="Arial" w:cs="Arial"/>
          <w:b/>
          <w:bCs/>
          <w:sz w:val="22"/>
          <w:szCs w:val="22"/>
        </w:rPr>
        <w:t>career development</w:t>
      </w:r>
      <w:r w:rsidRPr="002B7E3D">
        <w:rPr>
          <w:rFonts w:ascii="Arial" w:hAnsi="Arial" w:cs="Arial"/>
          <w:sz w:val="22"/>
          <w:szCs w:val="22"/>
        </w:rPr>
        <w:t xml:space="preserve"> (i.e. the development of knowledge and skills needed for setting short and long term goals and for planning the future).</w:t>
      </w:r>
    </w:p>
    <w:p w:rsidR="004466CD" w:rsidRPr="002B7E3D" w:rsidRDefault="004466CD" w:rsidP="000037A2">
      <w:pPr>
        <w:jc w:val="both"/>
        <w:rPr>
          <w:rFonts w:ascii="Arial" w:hAnsi="Arial" w:cs="Arial"/>
          <w:b/>
          <w:sz w:val="22"/>
          <w:szCs w:val="22"/>
        </w:rPr>
      </w:pPr>
    </w:p>
    <w:p w:rsidR="000037A2" w:rsidRPr="008F5046" w:rsidRDefault="000037A2" w:rsidP="000037A2">
      <w:pPr>
        <w:jc w:val="both"/>
        <w:rPr>
          <w:rFonts w:ascii="Arial" w:hAnsi="Arial" w:cs="Arial"/>
          <w:b/>
          <w14:shadow w14:blurRad="63500" w14:dist="50800" w14:dir="18900000" w14:sx="0" w14:sy="0" w14:kx="0" w14:ky="0" w14:algn="none">
            <w14:srgbClr w14:val="000000">
              <w14:alpha w14:val="50000"/>
            </w14:srgbClr>
          </w14:shadow>
        </w:rPr>
      </w:pPr>
      <w:r w:rsidRPr="008F5046">
        <w:rPr>
          <w:rFonts w:ascii="Arial" w:hAnsi="Arial" w:cs="Arial"/>
          <w:b/>
          <w14:shadow w14:blurRad="63500" w14:dist="50800" w14:dir="18900000" w14:sx="0" w14:sy="0" w14:kx="0" w14:ky="0" w14:algn="none">
            <w14:srgbClr w14:val="000000">
              <w14:alpha w14:val="50000"/>
            </w14:srgbClr>
          </w14:shadow>
        </w:rPr>
        <w:t>Counselling</w:t>
      </w:r>
    </w:p>
    <w:p w:rsidR="000037A2" w:rsidRPr="002B7E3D" w:rsidRDefault="000037A2" w:rsidP="000037A2">
      <w:pPr>
        <w:jc w:val="both"/>
        <w:rPr>
          <w:rFonts w:ascii="Arial" w:hAnsi="Arial" w:cs="Arial"/>
          <w:sz w:val="22"/>
          <w:szCs w:val="22"/>
        </w:rPr>
      </w:pPr>
    </w:p>
    <w:p w:rsidR="000037A2" w:rsidRDefault="000037A2" w:rsidP="000037A2">
      <w:pPr>
        <w:jc w:val="both"/>
        <w:rPr>
          <w:rFonts w:ascii="Arial" w:hAnsi="Arial" w:cs="Arial"/>
          <w:sz w:val="22"/>
          <w:szCs w:val="22"/>
        </w:rPr>
      </w:pPr>
      <w:r w:rsidRPr="002B7E3D">
        <w:rPr>
          <w:rFonts w:ascii="Arial" w:hAnsi="Arial" w:cs="Arial"/>
          <w:sz w:val="22"/>
          <w:szCs w:val="22"/>
        </w:rPr>
        <w:t>An important service offered is that of individual counselling.  Students are encouraged to request an appointment whenever they feel it would be helpful.</w:t>
      </w:r>
    </w:p>
    <w:p w:rsidR="00BE574D" w:rsidRDefault="000A7F4F" w:rsidP="000037A2">
      <w:pPr>
        <w:jc w:val="both"/>
        <w:rPr>
          <w:rFonts w:ascii="Arial" w:hAnsi="Arial" w:cs="Arial"/>
          <w:sz w:val="22"/>
          <w:szCs w:val="22"/>
        </w:rPr>
      </w:pPr>
      <w:r>
        <w:rPr>
          <w:noProof/>
        </w:rPr>
        <w:drawing>
          <wp:anchor distT="0" distB="0" distL="114300" distR="114300" simplePos="0" relativeHeight="251702784" behindDoc="0" locked="0" layoutInCell="1" allowOverlap="1">
            <wp:simplePos x="0" y="0"/>
            <wp:positionH relativeFrom="column">
              <wp:posOffset>3857626</wp:posOffset>
            </wp:positionH>
            <wp:positionV relativeFrom="paragraph">
              <wp:posOffset>137160</wp:posOffset>
            </wp:positionV>
            <wp:extent cx="1162050" cy="826693"/>
            <wp:effectExtent l="0" t="0" r="0" b="0"/>
            <wp:wrapNone/>
            <wp:docPr id="192" name="Picture 192" descr="Image result for guidance counse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uidance counsel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8231" cy="83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574D" w:rsidRDefault="00BE574D" w:rsidP="000037A2">
      <w:pPr>
        <w:jc w:val="both"/>
        <w:rPr>
          <w:rFonts w:ascii="Arial" w:hAnsi="Arial" w:cs="Arial"/>
          <w:sz w:val="22"/>
          <w:szCs w:val="22"/>
        </w:rPr>
      </w:pPr>
    </w:p>
    <w:p w:rsidR="000A7F4F" w:rsidRDefault="000A7F4F" w:rsidP="000037A2">
      <w:pPr>
        <w:jc w:val="both"/>
        <w:rPr>
          <w:rFonts w:ascii="Arial" w:hAnsi="Arial" w:cs="Arial"/>
          <w:b/>
          <w:lang w:val="en-GB"/>
          <w14:shadow w14:blurRad="63500" w14:dist="50800" w14:dir="18900000" w14:sx="0" w14:sy="0" w14:kx="0" w14:ky="0" w14:algn="none">
            <w14:srgbClr w14:val="000000">
              <w14:alpha w14:val="50000"/>
            </w14:srgbClr>
          </w14:shadow>
        </w:rPr>
      </w:pPr>
    </w:p>
    <w:p w:rsidR="000A7F4F" w:rsidRDefault="000A7F4F" w:rsidP="000037A2">
      <w:pPr>
        <w:jc w:val="both"/>
        <w:rPr>
          <w:rFonts w:ascii="Arial" w:hAnsi="Arial" w:cs="Arial"/>
          <w:b/>
          <w:lang w:val="en-GB"/>
          <w14:shadow w14:blurRad="63500" w14:dist="50800" w14:dir="18900000" w14:sx="0" w14:sy="0" w14:kx="0" w14:ky="0" w14:algn="none">
            <w14:srgbClr w14:val="000000">
              <w14:alpha w14:val="50000"/>
            </w14:srgbClr>
          </w14:shadow>
        </w:rPr>
      </w:pPr>
    </w:p>
    <w:p w:rsidR="000A7F4F" w:rsidRDefault="000A7F4F" w:rsidP="000037A2">
      <w:pPr>
        <w:jc w:val="both"/>
        <w:rPr>
          <w:rFonts w:ascii="Arial" w:hAnsi="Arial" w:cs="Arial"/>
          <w:b/>
          <w:lang w:val="en-GB"/>
          <w14:shadow w14:blurRad="63500" w14:dist="50800" w14:dir="18900000" w14:sx="0" w14:sy="0" w14:kx="0" w14:ky="0" w14:algn="none">
            <w14:srgbClr w14:val="000000">
              <w14:alpha w14:val="50000"/>
            </w14:srgbClr>
          </w14:shadow>
        </w:rPr>
      </w:pPr>
    </w:p>
    <w:p w:rsidR="000037A2" w:rsidRDefault="000037A2" w:rsidP="000037A2">
      <w:pPr>
        <w:jc w:val="both"/>
        <w:rPr>
          <w:rFonts w:ascii="Arial" w:hAnsi="Arial" w:cs="Arial"/>
          <w:b/>
          <w:lang w:val="en-GB"/>
          <w14:shadow w14:blurRad="63500" w14:dist="50800" w14:dir="18900000" w14:sx="0" w14:sy="0" w14:kx="0" w14:ky="0" w14:algn="none">
            <w14:srgbClr w14:val="000000">
              <w14:alpha w14:val="50000"/>
            </w14:srgbClr>
          </w14:shadow>
        </w:rPr>
      </w:pPr>
      <w:r w:rsidRPr="008F5046">
        <w:rPr>
          <w:rFonts w:ascii="Arial" w:hAnsi="Arial" w:cs="Arial"/>
          <w:b/>
          <w:lang w:val="en-GB"/>
          <w14:shadow w14:blurRad="63500" w14:dist="50800" w14:dir="18900000" w14:sx="0" w14:sy="0" w14:kx="0" w14:ky="0" w14:algn="none">
            <w14:srgbClr w14:val="000000">
              <w14:alpha w14:val="50000"/>
            </w14:srgbClr>
          </w14:shadow>
        </w:rPr>
        <w:t>Other Guidance Services</w:t>
      </w:r>
    </w:p>
    <w:p w:rsidR="00F84A65" w:rsidRPr="002B7E3D" w:rsidRDefault="00F84A65" w:rsidP="000037A2">
      <w:pPr>
        <w:jc w:val="both"/>
        <w:rPr>
          <w:rFonts w:ascii="Arial" w:hAnsi="Arial" w:cs="Arial"/>
          <w:b/>
          <w:sz w:val="22"/>
          <w:szCs w:val="22"/>
          <w:lang w:val="en-GB"/>
        </w:rPr>
      </w:pPr>
    </w:p>
    <w:p w:rsidR="000037A2" w:rsidRDefault="000037A2" w:rsidP="000037A2">
      <w:pPr>
        <w:jc w:val="both"/>
        <w:rPr>
          <w:rFonts w:ascii="Arial" w:hAnsi="Arial" w:cs="Arial"/>
          <w:sz w:val="22"/>
          <w:szCs w:val="22"/>
          <w:lang w:val="en-GB"/>
        </w:rPr>
      </w:pPr>
      <w:r w:rsidRPr="002B7E3D">
        <w:rPr>
          <w:rFonts w:ascii="Arial" w:hAnsi="Arial" w:cs="Arial"/>
          <w:sz w:val="22"/>
          <w:szCs w:val="22"/>
          <w:lang w:val="en-GB"/>
        </w:rPr>
        <w:t>All Senior Division boys shall be interviewed after their arrival to ascertain career and post-secondary objectives.  The Academy will actively assist those graduating by making available a wide variety of university calendars from all universities in Canada as well as information as to post-secondary education opportunities in other countries.  As the vast majority of Robert Land graduates pursue post-secondary education, the Academy takes an active role in guiding and assisting each boy to realize his ambitions.</w:t>
      </w:r>
    </w:p>
    <w:p w:rsidR="000A7F4F" w:rsidRDefault="000A7F4F" w:rsidP="000037A2">
      <w:pPr>
        <w:jc w:val="both"/>
        <w:rPr>
          <w:rFonts w:ascii="Arial" w:hAnsi="Arial" w:cs="Arial"/>
          <w:sz w:val="22"/>
          <w:szCs w:val="22"/>
          <w:lang w:val="en-GB"/>
        </w:rPr>
      </w:pPr>
    </w:p>
    <w:p w:rsidR="000A7F4F" w:rsidRDefault="000A7F4F" w:rsidP="000037A2">
      <w:pPr>
        <w:jc w:val="both"/>
        <w:rPr>
          <w:rFonts w:ascii="Arial" w:hAnsi="Arial" w:cs="Arial"/>
          <w:sz w:val="22"/>
          <w:szCs w:val="22"/>
          <w:lang w:val="en-GB"/>
        </w:rPr>
      </w:pPr>
    </w:p>
    <w:p w:rsidR="000A7F4F" w:rsidRDefault="000A7F4F" w:rsidP="000037A2">
      <w:pPr>
        <w:jc w:val="both"/>
        <w:rPr>
          <w:rFonts w:ascii="Arial" w:hAnsi="Arial" w:cs="Arial"/>
          <w:sz w:val="22"/>
          <w:szCs w:val="22"/>
          <w:lang w:val="en-GB"/>
        </w:rPr>
      </w:pPr>
    </w:p>
    <w:p w:rsidR="004466CD" w:rsidRPr="00041090" w:rsidRDefault="004466CD" w:rsidP="000037A2">
      <w:pPr>
        <w:jc w:val="both"/>
        <w:rPr>
          <w:rFonts w:ascii="Arial" w:hAnsi="Arial" w:cs="Arial"/>
          <w:b/>
          <w:sz w:val="22"/>
          <w:szCs w:val="22"/>
          <w:u w:val="single"/>
          <w:lang w:val="en-GB"/>
        </w:rPr>
      </w:pPr>
    </w:p>
    <w:p w:rsidR="004466CD" w:rsidRPr="008F5046" w:rsidRDefault="00734DE3" w:rsidP="000037A2">
      <w:pPr>
        <w:jc w:val="both"/>
        <w:rPr>
          <w:rFonts w:ascii="Arial" w:hAnsi="Arial" w:cs="Arial"/>
          <w:b/>
          <w:lang w:val="en-GB"/>
          <w14:shadow w14:blurRad="63500" w14:dist="50800" w14:dir="18900000" w14:sx="0" w14:sy="0" w14:kx="0" w14:ky="0" w14:algn="none">
            <w14:srgbClr w14:val="000000">
              <w14:alpha w14:val="50000"/>
            </w14:srgbClr>
          </w14:shadow>
        </w:rPr>
      </w:pPr>
      <w:r>
        <w:rPr>
          <w:rFonts w:ascii="Arial" w:hAnsi="Arial" w:cs="Arial"/>
          <w:b/>
          <w:lang w:val="en-GB"/>
          <w14:shadow w14:blurRad="63500" w14:dist="50800" w14:dir="18900000" w14:sx="0" w14:sy="0" w14:kx="0" w14:ky="0" w14:algn="none">
            <w14:srgbClr w14:val="000000">
              <w14:alpha w14:val="50000"/>
            </w14:srgbClr>
          </w14:shadow>
        </w:rPr>
        <w:t>Daily Class Schedule</w:t>
      </w:r>
    </w:p>
    <w:p w:rsidR="00041090" w:rsidRPr="00041090" w:rsidRDefault="00041090" w:rsidP="000037A2">
      <w:pPr>
        <w:jc w:val="both"/>
        <w:rPr>
          <w:rFonts w:ascii="Arial" w:hAnsi="Arial" w:cs="Arial"/>
          <w:b/>
          <w:sz w:val="22"/>
          <w:szCs w:val="22"/>
          <w:u w:val="single"/>
          <w:lang w:val="en-GB"/>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2070"/>
        <w:gridCol w:w="2394"/>
        <w:gridCol w:w="2394"/>
      </w:tblGrid>
      <w:tr w:rsidR="0059408A" w:rsidRPr="0099775C" w:rsidTr="00734DE3">
        <w:tc>
          <w:tcPr>
            <w:tcW w:w="2718" w:type="dxa"/>
            <w:shd w:val="clear" w:color="auto" w:fill="auto"/>
          </w:tcPr>
          <w:p w:rsidR="0059408A" w:rsidRPr="0099775C" w:rsidRDefault="0059408A" w:rsidP="0099775C">
            <w:pPr>
              <w:jc w:val="center"/>
              <w:rPr>
                <w:rFonts w:ascii="Arial" w:hAnsi="Arial" w:cs="Arial"/>
                <w:sz w:val="22"/>
                <w:szCs w:val="22"/>
                <w:lang w:val="en-GB"/>
              </w:rPr>
            </w:pPr>
          </w:p>
        </w:tc>
        <w:tc>
          <w:tcPr>
            <w:tcW w:w="2070" w:type="dxa"/>
            <w:shd w:val="clear" w:color="auto" w:fill="FFE599"/>
          </w:tcPr>
          <w:p w:rsidR="0059408A" w:rsidRPr="0099775C" w:rsidRDefault="00803133" w:rsidP="0099775C">
            <w:pPr>
              <w:jc w:val="center"/>
              <w:rPr>
                <w:rFonts w:ascii="Arial" w:hAnsi="Arial" w:cs="Arial"/>
                <w:b/>
                <w:sz w:val="22"/>
                <w:szCs w:val="22"/>
                <w:lang w:val="en-GB"/>
              </w:rPr>
            </w:pPr>
            <w:r>
              <w:rPr>
                <w:rFonts w:ascii="Arial" w:hAnsi="Arial" w:cs="Arial"/>
                <w:b/>
                <w:sz w:val="22"/>
                <w:szCs w:val="22"/>
                <w:lang w:val="en-GB"/>
              </w:rPr>
              <w:t>MON/TUE</w:t>
            </w:r>
            <w:r w:rsidR="00041090" w:rsidRPr="0099775C">
              <w:rPr>
                <w:rFonts w:ascii="Arial" w:hAnsi="Arial" w:cs="Arial"/>
                <w:b/>
                <w:sz w:val="22"/>
                <w:szCs w:val="22"/>
                <w:lang w:val="en-GB"/>
              </w:rPr>
              <w:t>//THU</w:t>
            </w:r>
          </w:p>
        </w:tc>
        <w:tc>
          <w:tcPr>
            <w:tcW w:w="2394" w:type="dxa"/>
            <w:shd w:val="clear" w:color="auto" w:fill="FFE599"/>
          </w:tcPr>
          <w:p w:rsidR="0059408A" w:rsidRPr="0099775C" w:rsidRDefault="00041090" w:rsidP="0099775C">
            <w:pPr>
              <w:jc w:val="center"/>
              <w:rPr>
                <w:rFonts w:ascii="Arial" w:hAnsi="Arial" w:cs="Arial"/>
                <w:b/>
                <w:sz w:val="22"/>
                <w:szCs w:val="22"/>
                <w:lang w:val="en-GB"/>
              </w:rPr>
            </w:pPr>
            <w:r w:rsidRPr="0099775C">
              <w:rPr>
                <w:rFonts w:ascii="Arial" w:hAnsi="Arial" w:cs="Arial"/>
                <w:b/>
                <w:sz w:val="22"/>
                <w:szCs w:val="22"/>
                <w:lang w:val="en-GB"/>
              </w:rPr>
              <w:t>WEDNESDAY</w:t>
            </w:r>
          </w:p>
        </w:tc>
        <w:tc>
          <w:tcPr>
            <w:tcW w:w="2394" w:type="dxa"/>
            <w:shd w:val="clear" w:color="auto" w:fill="FFE599"/>
          </w:tcPr>
          <w:p w:rsidR="0059408A" w:rsidRPr="0099775C" w:rsidRDefault="00041090" w:rsidP="0099775C">
            <w:pPr>
              <w:jc w:val="center"/>
              <w:rPr>
                <w:rFonts w:ascii="Arial" w:hAnsi="Arial" w:cs="Arial"/>
                <w:b/>
                <w:sz w:val="22"/>
                <w:szCs w:val="22"/>
                <w:lang w:val="en-GB"/>
              </w:rPr>
            </w:pPr>
            <w:r w:rsidRPr="0099775C">
              <w:rPr>
                <w:rFonts w:ascii="Arial" w:hAnsi="Arial" w:cs="Arial"/>
                <w:b/>
                <w:sz w:val="22"/>
                <w:szCs w:val="22"/>
                <w:lang w:val="en-GB"/>
              </w:rPr>
              <w:t>FRIDAY</w:t>
            </w:r>
          </w:p>
        </w:tc>
      </w:tr>
      <w:tr w:rsidR="0059408A" w:rsidRPr="0099775C" w:rsidTr="00734DE3">
        <w:tc>
          <w:tcPr>
            <w:tcW w:w="2718" w:type="dxa"/>
            <w:shd w:val="clear" w:color="auto" w:fill="auto"/>
          </w:tcPr>
          <w:p w:rsidR="0059408A" w:rsidRPr="0099775C" w:rsidRDefault="0059408A" w:rsidP="0099775C">
            <w:pPr>
              <w:jc w:val="both"/>
              <w:rPr>
                <w:rFonts w:ascii="Arial" w:hAnsi="Arial" w:cs="Arial"/>
                <w:sz w:val="22"/>
                <w:szCs w:val="22"/>
                <w:lang w:val="en-GB"/>
              </w:rPr>
            </w:pPr>
          </w:p>
        </w:tc>
        <w:tc>
          <w:tcPr>
            <w:tcW w:w="2070" w:type="dxa"/>
            <w:shd w:val="clear" w:color="auto" w:fill="auto"/>
          </w:tcPr>
          <w:p w:rsidR="0059408A" w:rsidRPr="0099775C" w:rsidRDefault="0059408A" w:rsidP="0099775C">
            <w:pPr>
              <w:jc w:val="both"/>
              <w:rPr>
                <w:rFonts w:ascii="Arial" w:hAnsi="Arial" w:cs="Arial"/>
                <w:b/>
                <w:sz w:val="22"/>
                <w:szCs w:val="22"/>
                <w:lang w:val="en-GB"/>
              </w:rPr>
            </w:pPr>
          </w:p>
        </w:tc>
        <w:tc>
          <w:tcPr>
            <w:tcW w:w="2394" w:type="dxa"/>
            <w:shd w:val="clear" w:color="auto" w:fill="A8D08D"/>
          </w:tcPr>
          <w:p w:rsidR="0059408A" w:rsidRDefault="008F599D" w:rsidP="008F599D">
            <w:pPr>
              <w:jc w:val="center"/>
              <w:rPr>
                <w:rFonts w:ascii="Arial" w:hAnsi="Arial" w:cs="Arial"/>
                <w:b/>
                <w:sz w:val="20"/>
                <w:szCs w:val="20"/>
                <w:lang w:val="en-GB"/>
              </w:rPr>
            </w:pPr>
            <w:r>
              <w:rPr>
                <w:rFonts w:ascii="Arial" w:hAnsi="Arial" w:cs="Arial"/>
                <w:b/>
                <w:sz w:val="20"/>
                <w:szCs w:val="20"/>
                <w:lang w:val="en-GB"/>
              </w:rPr>
              <w:t>CLUB DAY</w:t>
            </w:r>
          </w:p>
          <w:p w:rsidR="008F599D" w:rsidRPr="00037517" w:rsidRDefault="008F599D" w:rsidP="008F599D">
            <w:pPr>
              <w:jc w:val="center"/>
              <w:rPr>
                <w:rFonts w:ascii="Arial" w:hAnsi="Arial" w:cs="Arial"/>
                <w:b/>
                <w:sz w:val="20"/>
                <w:szCs w:val="20"/>
                <w:lang w:val="en-GB"/>
              </w:rPr>
            </w:pPr>
            <w:r>
              <w:rPr>
                <w:rFonts w:ascii="Arial" w:hAnsi="Arial" w:cs="Arial"/>
                <w:b/>
                <w:sz w:val="20"/>
                <w:szCs w:val="20"/>
                <w:lang w:val="en-GB"/>
              </w:rPr>
              <w:t>Cadets participate in clubs beyond their academic studies</w:t>
            </w:r>
          </w:p>
        </w:tc>
        <w:tc>
          <w:tcPr>
            <w:tcW w:w="2394" w:type="dxa"/>
            <w:shd w:val="clear" w:color="auto" w:fill="auto"/>
          </w:tcPr>
          <w:p w:rsidR="0059408A" w:rsidRPr="0099775C" w:rsidRDefault="0059408A" w:rsidP="0099775C">
            <w:pPr>
              <w:jc w:val="both"/>
              <w:rPr>
                <w:rFonts w:ascii="Arial" w:hAnsi="Arial" w:cs="Arial"/>
                <w:b/>
                <w:sz w:val="22"/>
                <w:szCs w:val="22"/>
                <w:lang w:val="en-GB"/>
              </w:rPr>
            </w:pPr>
          </w:p>
        </w:tc>
      </w:tr>
      <w:tr w:rsidR="0059408A" w:rsidRPr="0099775C" w:rsidTr="00734DE3">
        <w:tc>
          <w:tcPr>
            <w:tcW w:w="2718" w:type="dxa"/>
            <w:shd w:val="clear" w:color="auto" w:fill="9CC2E5"/>
          </w:tcPr>
          <w:p w:rsidR="0059408A" w:rsidRPr="0099775C" w:rsidRDefault="00041090" w:rsidP="0099775C">
            <w:pPr>
              <w:jc w:val="both"/>
              <w:rPr>
                <w:rFonts w:ascii="Arial" w:hAnsi="Arial" w:cs="Arial"/>
                <w:b/>
                <w:sz w:val="22"/>
                <w:szCs w:val="22"/>
                <w:lang w:val="en-GB"/>
              </w:rPr>
            </w:pPr>
            <w:r w:rsidRPr="0099775C">
              <w:rPr>
                <w:rFonts w:ascii="Arial" w:hAnsi="Arial" w:cs="Arial"/>
                <w:b/>
                <w:sz w:val="22"/>
                <w:szCs w:val="22"/>
                <w:lang w:val="en-GB"/>
              </w:rPr>
              <w:t>PERIOD 1</w:t>
            </w:r>
          </w:p>
        </w:tc>
        <w:tc>
          <w:tcPr>
            <w:tcW w:w="2070" w:type="dxa"/>
            <w:shd w:val="clear" w:color="auto" w:fill="auto"/>
          </w:tcPr>
          <w:p w:rsidR="0059408A" w:rsidRPr="001E2A13" w:rsidRDefault="00734DE3" w:rsidP="0099775C">
            <w:pPr>
              <w:jc w:val="center"/>
              <w:rPr>
                <w:rFonts w:ascii="Arial" w:hAnsi="Arial" w:cs="Arial"/>
                <w:b/>
                <w:sz w:val="22"/>
                <w:szCs w:val="22"/>
                <w:lang w:val="en-GB"/>
              </w:rPr>
            </w:pPr>
            <w:r w:rsidRPr="001E2A13">
              <w:rPr>
                <w:rFonts w:ascii="Arial" w:hAnsi="Arial" w:cs="Arial"/>
                <w:b/>
                <w:sz w:val="22"/>
                <w:szCs w:val="22"/>
                <w:lang w:val="en-GB"/>
              </w:rPr>
              <w:t>0900 - 1030</w:t>
            </w:r>
          </w:p>
        </w:tc>
        <w:tc>
          <w:tcPr>
            <w:tcW w:w="2394" w:type="dxa"/>
            <w:shd w:val="clear" w:color="auto" w:fill="auto"/>
          </w:tcPr>
          <w:p w:rsidR="0059408A" w:rsidRPr="001E2A13" w:rsidRDefault="00041090" w:rsidP="0099775C">
            <w:pPr>
              <w:jc w:val="center"/>
              <w:rPr>
                <w:rFonts w:ascii="Arial" w:hAnsi="Arial" w:cs="Arial"/>
                <w:b/>
                <w:sz w:val="22"/>
                <w:szCs w:val="22"/>
                <w:lang w:val="en-GB"/>
              </w:rPr>
            </w:pPr>
            <w:r w:rsidRPr="001E2A13">
              <w:rPr>
                <w:rFonts w:ascii="Arial" w:hAnsi="Arial" w:cs="Arial"/>
                <w:b/>
                <w:sz w:val="22"/>
                <w:szCs w:val="22"/>
                <w:lang w:val="en-GB"/>
              </w:rPr>
              <w:t>0850 - 0950</w:t>
            </w:r>
          </w:p>
        </w:tc>
        <w:tc>
          <w:tcPr>
            <w:tcW w:w="2394" w:type="dxa"/>
            <w:shd w:val="clear" w:color="auto" w:fill="auto"/>
          </w:tcPr>
          <w:p w:rsidR="0059408A" w:rsidRPr="001E2A13" w:rsidRDefault="00734DE3" w:rsidP="0099775C">
            <w:pPr>
              <w:jc w:val="center"/>
              <w:rPr>
                <w:rFonts w:ascii="Arial" w:hAnsi="Arial" w:cs="Arial"/>
                <w:b/>
                <w:sz w:val="22"/>
                <w:szCs w:val="22"/>
                <w:lang w:val="en-GB"/>
              </w:rPr>
            </w:pPr>
            <w:r w:rsidRPr="001E2A13">
              <w:rPr>
                <w:rFonts w:ascii="Arial" w:hAnsi="Arial" w:cs="Arial"/>
                <w:b/>
                <w:sz w:val="22"/>
                <w:szCs w:val="22"/>
                <w:lang w:val="en-GB"/>
              </w:rPr>
              <w:t>0900 - 1030</w:t>
            </w:r>
          </w:p>
        </w:tc>
      </w:tr>
      <w:tr w:rsidR="0059408A" w:rsidRPr="0099775C" w:rsidTr="00734DE3">
        <w:tc>
          <w:tcPr>
            <w:tcW w:w="2718" w:type="dxa"/>
            <w:shd w:val="clear" w:color="auto" w:fill="9CC2E5"/>
          </w:tcPr>
          <w:p w:rsidR="0059408A" w:rsidRPr="0099775C" w:rsidRDefault="00041090" w:rsidP="0099775C">
            <w:pPr>
              <w:jc w:val="both"/>
              <w:rPr>
                <w:rFonts w:ascii="Arial" w:hAnsi="Arial" w:cs="Arial"/>
                <w:b/>
                <w:sz w:val="22"/>
                <w:szCs w:val="22"/>
                <w:lang w:val="en-GB"/>
              </w:rPr>
            </w:pPr>
            <w:r w:rsidRPr="0099775C">
              <w:rPr>
                <w:rFonts w:ascii="Arial" w:hAnsi="Arial" w:cs="Arial"/>
                <w:b/>
                <w:sz w:val="22"/>
                <w:szCs w:val="22"/>
                <w:lang w:val="en-GB"/>
              </w:rPr>
              <w:t>PERIOD 2</w:t>
            </w:r>
          </w:p>
        </w:tc>
        <w:tc>
          <w:tcPr>
            <w:tcW w:w="2070" w:type="dxa"/>
            <w:shd w:val="clear" w:color="auto" w:fill="auto"/>
          </w:tcPr>
          <w:p w:rsidR="0059408A" w:rsidRPr="001E2A13" w:rsidRDefault="00734DE3" w:rsidP="0099775C">
            <w:pPr>
              <w:jc w:val="center"/>
              <w:rPr>
                <w:rFonts w:ascii="Arial" w:hAnsi="Arial" w:cs="Arial"/>
                <w:b/>
                <w:sz w:val="22"/>
                <w:szCs w:val="22"/>
                <w:lang w:val="en-GB"/>
              </w:rPr>
            </w:pPr>
            <w:r w:rsidRPr="001E2A13">
              <w:rPr>
                <w:rFonts w:ascii="Arial" w:hAnsi="Arial" w:cs="Arial"/>
                <w:b/>
                <w:sz w:val="22"/>
                <w:szCs w:val="22"/>
                <w:lang w:val="en-GB"/>
              </w:rPr>
              <w:t>1035 - 1205</w:t>
            </w:r>
          </w:p>
        </w:tc>
        <w:tc>
          <w:tcPr>
            <w:tcW w:w="2394" w:type="dxa"/>
            <w:shd w:val="clear" w:color="auto" w:fill="auto"/>
          </w:tcPr>
          <w:p w:rsidR="0059408A" w:rsidRPr="001E2A13" w:rsidRDefault="00A94122" w:rsidP="0099775C">
            <w:pPr>
              <w:jc w:val="center"/>
              <w:rPr>
                <w:rFonts w:ascii="Arial" w:hAnsi="Arial" w:cs="Arial"/>
                <w:b/>
                <w:sz w:val="22"/>
                <w:szCs w:val="22"/>
                <w:lang w:val="en-GB"/>
              </w:rPr>
            </w:pPr>
            <w:r w:rsidRPr="001E2A13">
              <w:rPr>
                <w:rFonts w:ascii="Arial" w:hAnsi="Arial" w:cs="Arial"/>
                <w:b/>
                <w:sz w:val="22"/>
                <w:szCs w:val="22"/>
                <w:lang w:val="en-GB"/>
              </w:rPr>
              <w:t>0955 - 1200</w:t>
            </w:r>
          </w:p>
        </w:tc>
        <w:tc>
          <w:tcPr>
            <w:tcW w:w="2394" w:type="dxa"/>
            <w:shd w:val="clear" w:color="auto" w:fill="auto"/>
          </w:tcPr>
          <w:p w:rsidR="0059408A" w:rsidRPr="001E2A13" w:rsidRDefault="00734DE3" w:rsidP="0099775C">
            <w:pPr>
              <w:jc w:val="center"/>
              <w:rPr>
                <w:rFonts w:ascii="Arial" w:hAnsi="Arial" w:cs="Arial"/>
                <w:b/>
                <w:sz w:val="22"/>
                <w:szCs w:val="22"/>
                <w:lang w:val="en-GB"/>
              </w:rPr>
            </w:pPr>
            <w:r w:rsidRPr="001E2A13">
              <w:rPr>
                <w:rFonts w:ascii="Arial" w:hAnsi="Arial" w:cs="Arial"/>
                <w:b/>
                <w:sz w:val="22"/>
                <w:szCs w:val="22"/>
                <w:lang w:val="en-GB"/>
              </w:rPr>
              <w:t>1035 - 1205</w:t>
            </w:r>
          </w:p>
        </w:tc>
      </w:tr>
      <w:tr w:rsidR="0059408A" w:rsidRPr="0099775C" w:rsidTr="00734DE3">
        <w:tc>
          <w:tcPr>
            <w:tcW w:w="2718" w:type="dxa"/>
            <w:shd w:val="clear" w:color="auto" w:fill="9CC2E5"/>
          </w:tcPr>
          <w:p w:rsidR="0059408A" w:rsidRDefault="00734DE3" w:rsidP="0099775C">
            <w:pPr>
              <w:jc w:val="both"/>
              <w:rPr>
                <w:rFonts w:ascii="Arial" w:hAnsi="Arial" w:cs="Arial"/>
                <w:b/>
                <w:sz w:val="22"/>
                <w:szCs w:val="22"/>
                <w:lang w:val="en-GB"/>
              </w:rPr>
            </w:pPr>
            <w:r>
              <w:rPr>
                <w:rFonts w:ascii="Arial" w:hAnsi="Arial" w:cs="Arial"/>
                <w:b/>
                <w:sz w:val="22"/>
                <w:szCs w:val="22"/>
                <w:lang w:val="en-GB"/>
              </w:rPr>
              <w:t>**</w:t>
            </w:r>
            <w:r w:rsidR="00041090" w:rsidRPr="0099775C">
              <w:rPr>
                <w:rFonts w:ascii="Arial" w:hAnsi="Arial" w:cs="Arial"/>
                <w:b/>
                <w:sz w:val="22"/>
                <w:szCs w:val="22"/>
                <w:lang w:val="en-GB"/>
              </w:rPr>
              <w:t>LUNCH</w:t>
            </w:r>
            <w:r>
              <w:rPr>
                <w:rFonts w:ascii="Arial" w:hAnsi="Arial" w:cs="Arial"/>
                <w:b/>
                <w:sz w:val="22"/>
                <w:szCs w:val="22"/>
                <w:lang w:val="en-GB"/>
              </w:rPr>
              <w:t xml:space="preserve">/TUTORIAL  </w:t>
            </w:r>
          </w:p>
          <w:p w:rsidR="00734DE3" w:rsidRPr="0099775C" w:rsidRDefault="00734DE3" w:rsidP="0099775C">
            <w:pPr>
              <w:jc w:val="both"/>
              <w:rPr>
                <w:rFonts w:ascii="Arial" w:hAnsi="Arial" w:cs="Arial"/>
                <w:b/>
                <w:sz w:val="22"/>
                <w:szCs w:val="22"/>
                <w:lang w:val="en-GB"/>
              </w:rPr>
            </w:pPr>
          </w:p>
        </w:tc>
        <w:tc>
          <w:tcPr>
            <w:tcW w:w="2070" w:type="dxa"/>
            <w:shd w:val="clear" w:color="auto" w:fill="auto"/>
          </w:tcPr>
          <w:p w:rsidR="0059408A" w:rsidRPr="001E2A13" w:rsidRDefault="00734DE3" w:rsidP="0099775C">
            <w:pPr>
              <w:jc w:val="center"/>
              <w:rPr>
                <w:rFonts w:ascii="Arial" w:hAnsi="Arial" w:cs="Arial"/>
                <w:b/>
                <w:sz w:val="22"/>
                <w:szCs w:val="22"/>
                <w:lang w:val="en-GB"/>
              </w:rPr>
            </w:pPr>
            <w:r w:rsidRPr="001E2A13">
              <w:rPr>
                <w:rFonts w:ascii="Arial" w:hAnsi="Arial" w:cs="Arial"/>
                <w:b/>
                <w:sz w:val="22"/>
                <w:szCs w:val="22"/>
                <w:lang w:val="en-GB"/>
              </w:rPr>
              <w:t>1215 – 1245</w:t>
            </w:r>
          </w:p>
          <w:p w:rsidR="00734DE3" w:rsidRPr="001E2A13" w:rsidRDefault="00734DE3" w:rsidP="0099775C">
            <w:pPr>
              <w:jc w:val="center"/>
              <w:rPr>
                <w:rFonts w:ascii="Arial" w:hAnsi="Arial" w:cs="Arial"/>
                <w:b/>
                <w:sz w:val="22"/>
                <w:szCs w:val="22"/>
                <w:lang w:val="en-GB"/>
              </w:rPr>
            </w:pPr>
            <w:r w:rsidRPr="001E2A13">
              <w:rPr>
                <w:rFonts w:ascii="Arial" w:hAnsi="Arial" w:cs="Arial"/>
                <w:b/>
                <w:sz w:val="22"/>
                <w:szCs w:val="22"/>
                <w:lang w:val="en-GB"/>
              </w:rPr>
              <w:t>1300 - 1345</w:t>
            </w:r>
          </w:p>
        </w:tc>
        <w:tc>
          <w:tcPr>
            <w:tcW w:w="2394" w:type="dxa"/>
            <w:shd w:val="clear" w:color="auto" w:fill="auto"/>
          </w:tcPr>
          <w:p w:rsidR="0059408A" w:rsidRPr="001E2A13" w:rsidRDefault="00A94122" w:rsidP="0099775C">
            <w:pPr>
              <w:jc w:val="center"/>
              <w:rPr>
                <w:rFonts w:ascii="Arial" w:hAnsi="Arial" w:cs="Arial"/>
                <w:b/>
                <w:sz w:val="22"/>
                <w:szCs w:val="22"/>
                <w:lang w:val="en-GB"/>
              </w:rPr>
            </w:pPr>
            <w:r w:rsidRPr="001E2A13">
              <w:rPr>
                <w:rFonts w:ascii="Arial" w:hAnsi="Arial" w:cs="Arial"/>
                <w:b/>
                <w:sz w:val="22"/>
                <w:szCs w:val="22"/>
                <w:lang w:val="en-GB"/>
              </w:rPr>
              <w:t>SECTION MEALS</w:t>
            </w:r>
          </w:p>
          <w:p w:rsidR="00A94122" w:rsidRPr="001E2A13" w:rsidRDefault="00A94122" w:rsidP="0099775C">
            <w:pPr>
              <w:jc w:val="center"/>
              <w:rPr>
                <w:rFonts w:ascii="Arial" w:hAnsi="Arial" w:cs="Arial"/>
                <w:b/>
                <w:sz w:val="22"/>
                <w:szCs w:val="22"/>
                <w:lang w:val="en-GB"/>
              </w:rPr>
            </w:pPr>
            <w:r w:rsidRPr="001E2A13">
              <w:rPr>
                <w:rFonts w:ascii="Arial" w:hAnsi="Arial" w:cs="Arial"/>
                <w:b/>
                <w:sz w:val="22"/>
                <w:szCs w:val="22"/>
                <w:lang w:val="en-GB"/>
              </w:rPr>
              <w:t>1200 - 1250</w:t>
            </w:r>
          </w:p>
        </w:tc>
        <w:tc>
          <w:tcPr>
            <w:tcW w:w="2394" w:type="dxa"/>
            <w:shd w:val="clear" w:color="auto" w:fill="auto"/>
          </w:tcPr>
          <w:p w:rsidR="0059408A" w:rsidRPr="001E2A13" w:rsidRDefault="00734DE3" w:rsidP="0099775C">
            <w:pPr>
              <w:jc w:val="center"/>
              <w:rPr>
                <w:rFonts w:ascii="Arial" w:hAnsi="Arial" w:cs="Arial"/>
                <w:b/>
                <w:sz w:val="22"/>
                <w:szCs w:val="22"/>
                <w:lang w:val="en-GB"/>
              </w:rPr>
            </w:pPr>
            <w:r w:rsidRPr="001E2A13">
              <w:rPr>
                <w:rFonts w:ascii="Arial" w:hAnsi="Arial" w:cs="Arial"/>
                <w:b/>
                <w:sz w:val="22"/>
                <w:szCs w:val="22"/>
                <w:lang w:val="en-GB"/>
              </w:rPr>
              <w:t>1215 – 1245</w:t>
            </w:r>
          </w:p>
          <w:p w:rsidR="00734DE3" w:rsidRPr="001E2A13" w:rsidRDefault="00734DE3" w:rsidP="0099775C">
            <w:pPr>
              <w:jc w:val="center"/>
              <w:rPr>
                <w:rFonts w:ascii="Arial" w:hAnsi="Arial" w:cs="Arial"/>
                <w:b/>
                <w:sz w:val="22"/>
                <w:szCs w:val="22"/>
                <w:lang w:val="en-GB"/>
              </w:rPr>
            </w:pPr>
            <w:r w:rsidRPr="001E2A13">
              <w:rPr>
                <w:rFonts w:ascii="Arial" w:hAnsi="Arial" w:cs="Arial"/>
                <w:b/>
                <w:sz w:val="22"/>
                <w:szCs w:val="22"/>
                <w:lang w:val="en-GB"/>
              </w:rPr>
              <w:t>1300 - 1345</w:t>
            </w:r>
          </w:p>
        </w:tc>
      </w:tr>
      <w:tr w:rsidR="00041090" w:rsidRPr="0099775C" w:rsidTr="00734DE3">
        <w:tc>
          <w:tcPr>
            <w:tcW w:w="2718" w:type="dxa"/>
            <w:shd w:val="clear" w:color="auto" w:fill="9CC2E5"/>
          </w:tcPr>
          <w:p w:rsidR="00041090" w:rsidRPr="0099775C" w:rsidRDefault="00041090" w:rsidP="0099775C">
            <w:pPr>
              <w:jc w:val="both"/>
              <w:rPr>
                <w:rFonts w:ascii="Arial" w:hAnsi="Arial" w:cs="Arial"/>
                <w:b/>
                <w:sz w:val="22"/>
                <w:szCs w:val="22"/>
                <w:lang w:val="en-GB"/>
              </w:rPr>
            </w:pPr>
            <w:r w:rsidRPr="0099775C">
              <w:rPr>
                <w:rFonts w:ascii="Arial" w:hAnsi="Arial" w:cs="Arial"/>
                <w:b/>
                <w:sz w:val="22"/>
                <w:szCs w:val="22"/>
                <w:lang w:val="en-GB"/>
              </w:rPr>
              <w:t>PERIOD 3</w:t>
            </w:r>
          </w:p>
        </w:tc>
        <w:tc>
          <w:tcPr>
            <w:tcW w:w="2070" w:type="dxa"/>
            <w:shd w:val="clear" w:color="auto" w:fill="auto"/>
          </w:tcPr>
          <w:p w:rsidR="00041090" w:rsidRPr="001E2A13" w:rsidRDefault="00734DE3" w:rsidP="0099775C">
            <w:pPr>
              <w:jc w:val="center"/>
              <w:rPr>
                <w:rFonts w:ascii="Arial" w:hAnsi="Arial" w:cs="Arial"/>
                <w:b/>
                <w:sz w:val="22"/>
                <w:szCs w:val="22"/>
                <w:lang w:val="en-GB"/>
              </w:rPr>
            </w:pPr>
            <w:r w:rsidRPr="001E2A13">
              <w:rPr>
                <w:rFonts w:ascii="Arial" w:hAnsi="Arial" w:cs="Arial"/>
                <w:b/>
                <w:sz w:val="22"/>
                <w:szCs w:val="22"/>
                <w:lang w:val="en-GB"/>
              </w:rPr>
              <w:t>1350 - 1520</w:t>
            </w:r>
          </w:p>
        </w:tc>
        <w:tc>
          <w:tcPr>
            <w:tcW w:w="2394" w:type="dxa"/>
            <w:shd w:val="clear" w:color="auto" w:fill="auto"/>
          </w:tcPr>
          <w:p w:rsidR="00041090" w:rsidRPr="001E2A13" w:rsidRDefault="00A94122" w:rsidP="0099775C">
            <w:pPr>
              <w:jc w:val="center"/>
              <w:rPr>
                <w:rFonts w:ascii="Arial" w:hAnsi="Arial" w:cs="Arial"/>
                <w:b/>
                <w:sz w:val="22"/>
                <w:szCs w:val="22"/>
                <w:lang w:val="en-GB"/>
              </w:rPr>
            </w:pPr>
            <w:r w:rsidRPr="001E2A13">
              <w:rPr>
                <w:rFonts w:ascii="Arial" w:hAnsi="Arial" w:cs="Arial"/>
                <w:b/>
                <w:sz w:val="22"/>
                <w:szCs w:val="22"/>
                <w:lang w:val="en-GB"/>
              </w:rPr>
              <w:t>1400 - 1500</w:t>
            </w:r>
          </w:p>
        </w:tc>
        <w:tc>
          <w:tcPr>
            <w:tcW w:w="2394" w:type="dxa"/>
            <w:shd w:val="clear" w:color="auto" w:fill="auto"/>
          </w:tcPr>
          <w:p w:rsidR="00041090" w:rsidRPr="001E2A13" w:rsidRDefault="00734DE3" w:rsidP="00734DE3">
            <w:pPr>
              <w:tabs>
                <w:tab w:val="right" w:pos="2178"/>
              </w:tabs>
              <w:jc w:val="center"/>
              <w:rPr>
                <w:rFonts w:ascii="Arial" w:hAnsi="Arial" w:cs="Arial"/>
                <w:b/>
                <w:sz w:val="22"/>
                <w:szCs w:val="22"/>
                <w:lang w:val="en-GB"/>
              </w:rPr>
            </w:pPr>
            <w:r w:rsidRPr="001E2A13">
              <w:rPr>
                <w:rFonts w:ascii="Arial" w:hAnsi="Arial" w:cs="Arial"/>
                <w:b/>
                <w:sz w:val="22"/>
                <w:szCs w:val="22"/>
                <w:lang w:val="en-GB"/>
              </w:rPr>
              <w:t>1350 - 1520</w:t>
            </w:r>
          </w:p>
        </w:tc>
      </w:tr>
      <w:tr w:rsidR="00041090" w:rsidRPr="0099775C" w:rsidTr="00734DE3">
        <w:tc>
          <w:tcPr>
            <w:tcW w:w="2718" w:type="dxa"/>
            <w:shd w:val="clear" w:color="auto" w:fill="9CC2E5"/>
          </w:tcPr>
          <w:p w:rsidR="00041090" w:rsidRPr="0099775C" w:rsidRDefault="00041090" w:rsidP="0099775C">
            <w:pPr>
              <w:jc w:val="both"/>
              <w:rPr>
                <w:rFonts w:ascii="Arial" w:hAnsi="Arial" w:cs="Arial"/>
                <w:b/>
                <w:sz w:val="22"/>
                <w:szCs w:val="22"/>
                <w:lang w:val="en-GB"/>
              </w:rPr>
            </w:pPr>
            <w:r w:rsidRPr="0099775C">
              <w:rPr>
                <w:rFonts w:ascii="Arial" w:hAnsi="Arial" w:cs="Arial"/>
                <w:b/>
                <w:sz w:val="22"/>
                <w:szCs w:val="22"/>
                <w:lang w:val="en-GB"/>
              </w:rPr>
              <w:t>PERIOD 4</w:t>
            </w:r>
          </w:p>
        </w:tc>
        <w:tc>
          <w:tcPr>
            <w:tcW w:w="2070" w:type="dxa"/>
            <w:shd w:val="clear" w:color="auto" w:fill="auto"/>
          </w:tcPr>
          <w:p w:rsidR="00041090" w:rsidRPr="001E2A13" w:rsidRDefault="00734DE3" w:rsidP="0099775C">
            <w:pPr>
              <w:jc w:val="center"/>
              <w:rPr>
                <w:rFonts w:ascii="Arial" w:hAnsi="Arial" w:cs="Arial"/>
                <w:b/>
                <w:sz w:val="22"/>
                <w:szCs w:val="22"/>
                <w:lang w:val="en-GB"/>
              </w:rPr>
            </w:pPr>
            <w:r w:rsidRPr="001E2A13">
              <w:rPr>
                <w:rFonts w:ascii="Arial" w:hAnsi="Arial" w:cs="Arial"/>
                <w:b/>
                <w:sz w:val="22"/>
                <w:szCs w:val="22"/>
                <w:lang w:val="en-GB"/>
              </w:rPr>
              <w:t>1525 - 1655</w:t>
            </w:r>
          </w:p>
        </w:tc>
        <w:tc>
          <w:tcPr>
            <w:tcW w:w="2394" w:type="dxa"/>
            <w:shd w:val="clear" w:color="auto" w:fill="auto"/>
          </w:tcPr>
          <w:p w:rsidR="00041090" w:rsidRPr="001E2A13" w:rsidRDefault="00A94122" w:rsidP="0099775C">
            <w:pPr>
              <w:jc w:val="center"/>
              <w:rPr>
                <w:rFonts w:ascii="Arial" w:hAnsi="Arial" w:cs="Arial"/>
                <w:b/>
                <w:sz w:val="22"/>
                <w:szCs w:val="22"/>
                <w:lang w:val="en-GB"/>
              </w:rPr>
            </w:pPr>
            <w:r w:rsidRPr="001E2A13">
              <w:rPr>
                <w:rFonts w:ascii="Arial" w:hAnsi="Arial" w:cs="Arial"/>
                <w:b/>
                <w:sz w:val="22"/>
                <w:szCs w:val="22"/>
                <w:lang w:val="en-GB"/>
              </w:rPr>
              <w:t>1505 - 1605</w:t>
            </w:r>
          </w:p>
        </w:tc>
        <w:tc>
          <w:tcPr>
            <w:tcW w:w="2394" w:type="dxa"/>
            <w:shd w:val="clear" w:color="auto" w:fill="auto"/>
          </w:tcPr>
          <w:p w:rsidR="00041090" w:rsidRPr="001E2A13" w:rsidRDefault="00734DE3" w:rsidP="0099775C">
            <w:pPr>
              <w:jc w:val="center"/>
              <w:rPr>
                <w:rFonts w:ascii="Arial" w:hAnsi="Arial" w:cs="Arial"/>
                <w:b/>
                <w:sz w:val="22"/>
                <w:szCs w:val="22"/>
                <w:lang w:val="en-GB"/>
              </w:rPr>
            </w:pPr>
            <w:r w:rsidRPr="001E2A13">
              <w:rPr>
                <w:rFonts w:ascii="Arial" w:hAnsi="Arial" w:cs="Arial"/>
                <w:b/>
                <w:sz w:val="22"/>
                <w:szCs w:val="22"/>
                <w:lang w:val="en-GB"/>
              </w:rPr>
              <w:t>1525 - 1655</w:t>
            </w:r>
          </w:p>
        </w:tc>
      </w:tr>
      <w:tr w:rsidR="0059408A" w:rsidRPr="0099775C" w:rsidTr="00734DE3">
        <w:tc>
          <w:tcPr>
            <w:tcW w:w="2718" w:type="dxa"/>
            <w:shd w:val="clear" w:color="auto" w:fill="9CC2E5"/>
          </w:tcPr>
          <w:p w:rsidR="0059408A" w:rsidRPr="0099775C" w:rsidRDefault="00041090" w:rsidP="0099775C">
            <w:pPr>
              <w:jc w:val="both"/>
              <w:rPr>
                <w:rFonts w:ascii="Arial" w:hAnsi="Arial" w:cs="Arial"/>
                <w:b/>
                <w:sz w:val="22"/>
                <w:szCs w:val="22"/>
                <w:lang w:val="en-GB"/>
              </w:rPr>
            </w:pPr>
            <w:r w:rsidRPr="0099775C">
              <w:rPr>
                <w:rFonts w:ascii="Arial" w:hAnsi="Arial" w:cs="Arial"/>
                <w:b/>
                <w:sz w:val="22"/>
                <w:szCs w:val="22"/>
                <w:lang w:val="en-GB"/>
              </w:rPr>
              <w:t>EVENING CLASSES</w:t>
            </w:r>
          </w:p>
        </w:tc>
        <w:tc>
          <w:tcPr>
            <w:tcW w:w="2070" w:type="dxa"/>
            <w:shd w:val="clear" w:color="auto" w:fill="auto"/>
          </w:tcPr>
          <w:p w:rsidR="0059408A" w:rsidRPr="001E2A13" w:rsidRDefault="00734DE3" w:rsidP="0099775C">
            <w:pPr>
              <w:jc w:val="center"/>
              <w:rPr>
                <w:rFonts w:ascii="Arial" w:hAnsi="Arial" w:cs="Arial"/>
                <w:b/>
                <w:sz w:val="22"/>
                <w:szCs w:val="22"/>
                <w:lang w:val="en-GB"/>
              </w:rPr>
            </w:pPr>
            <w:r w:rsidRPr="001E2A13">
              <w:rPr>
                <w:rFonts w:ascii="Arial" w:hAnsi="Arial" w:cs="Arial"/>
                <w:b/>
                <w:sz w:val="22"/>
                <w:szCs w:val="22"/>
                <w:lang w:val="en-GB"/>
              </w:rPr>
              <w:t>1900 - 2030</w:t>
            </w:r>
          </w:p>
        </w:tc>
        <w:tc>
          <w:tcPr>
            <w:tcW w:w="2394" w:type="dxa"/>
            <w:shd w:val="clear" w:color="auto" w:fill="auto"/>
          </w:tcPr>
          <w:p w:rsidR="0059408A" w:rsidRPr="001E2A13" w:rsidRDefault="00A94122" w:rsidP="0099775C">
            <w:pPr>
              <w:jc w:val="center"/>
              <w:rPr>
                <w:rFonts w:ascii="Arial" w:hAnsi="Arial" w:cs="Arial"/>
                <w:b/>
                <w:sz w:val="22"/>
                <w:szCs w:val="22"/>
                <w:lang w:val="en-GB"/>
              </w:rPr>
            </w:pPr>
            <w:r w:rsidRPr="001E2A13">
              <w:rPr>
                <w:rFonts w:ascii="Arial" w:hAnsi="Arial" w:cs="Arial"/>
                <w:b/>
                <w:sz w:val="22"/>
                <w:szCs w:val="22"/>
                <w:lang w:val="en-GB"/>
              </w:rPr>
              <w:t>1835 - 2005</w:t>
            </w:r>
          </w:p>
        </w:tc>
        <w:tc>
          <w:tcPr>
            <w:tcW w:w="2394" w:type="dxa"/>
            <w:shd w:val="clear" w:color="auto" w:fill="auto"/>
          </w:tcPr>
          <w:p w:rsidR="0059408A" w:rsidRPr="001E2A13" w:rsidRDefault="00734DE3" w:rsidP="0099775C">
            <w:pPr>
              <w:jc w:val="center"/>
              <w:rPr>
                <w:rFonts w:ascii="Arial" w:hAnsi="Arial" w:cs="Arial"/>
                <w:b/>
                <w:sz w:val="22"/>
                <w:szCs w:val="22"/>
                <w:lang w:val="en-GB"/>
              </w:rPr>
            </w:pPr>
            <w:r w:rsidRPr="001E2A13">
              <w:rPr>
                <w:rFonts w:ascii="Arial" w:hAnsi="Arial" w:cs="Arial"/>
                <w:b/>
                <w:sz w:val="22"/>
                <w:szCs w:val="22"/>
                <w:lang w:val="en-GB"/>
              </w:rPr>
              <w:t>1900 - 2030</w:t>
            </w:r>
          </w:p>
        </w:tc>
      </w:tr>
    </w:tbl>
    <w:p w:rsidR="004466CD" w:rsidRDefault="00734DE3" w:rsidP="000037A2">
      <w:pPr>
        <w:jc w:val="both"/>
        <w:rPr>
          <w:rFonts w:ascii="Arial" w:hAnsi="Arial" w:cs="Arial"/>
          <w:sz w:val="22"/>
          <w:szCs w:val="22"/>
          <w:lang w:val="en-GB"/>
        </w:rPr>
      </w:pPr>
      <w:r>
        <w:rPr>
          <w:rFonts w:ascii="Arial" w:hAnsi="Arial" w:cs="Arial"/>
          <w:sz w:val="22"/>
          <w:szCs w:val="22"/>
          <w:lang w:val="en-GB"/>
        </w:rPr>
        <w:t>**Two Sections</w:t>
      </w:r>
      <w:r w:rsidR="001E2A13">
        <w:rPr>
          <w:rFonts w:ascii="Arial" w:hAnsi="Arial" w:cs="Arial"/>
          <w:sz w:val="22"/>
          <w:szCs w:val="22"/>
          <w:lang w:val="en-GB"/>
        </w:rPr>
        <w:t xml:space="preserve"> -</w:t>
      </w:r>
      <w:r>
        <w:rPr>
          <w:rFonts w:ascii="Arial" w:hAnsi="Arial" w:cs="Arial"/>
          <w:sz w:val="22"/>
          <w:szCs w:val="22"/>
          <w:lang w:val="en-GB"/>
        </w:rPr>
        <w:t xml:space="preserve"> COVID Social Distancing </w:t>
      </w:r>
    </w:p>
    <w:p w:rsidR="00C225E8" w:rsidRDefault="00C225E8" w:rsidP="00C00331">
      <w:pPr>
        <w:tabs>
          <w:tab w:val="left" w:pos="-1080"/>
          <w:tab w:val="left" w:pos="-720"/>
          <w:tab w:val="left" w:pos="0"/>
          <w:tab w:val="left" w:pos="360"/>
          <w:tab w:val="left" w:pos="900"/>
          <w:tab w:val="left" w:pos="1440"/>
          <w:tab w:val="left" w:pos="1724"/>
          <w:tab w:val="left" w:pos="2404"/>
          <w:tab w:val="left" w:pos="5040"/>
        </w:tabs>
        <w:jc w:val="both"/>
        <w:rPr>
          <w:rFonts w:ascii="Arial" w:hAnsi="Arial" w:cs="Arial"/>
          <w:b/>
          <w:bCs/>
          <w:sz w:val="22"/>
          <w:szCs w:val="22"/>
          <w:u w:val="single"/>
        </w:rPr>
      </w:pPr>
    </w:p>
    <w:p w:rsidR="00300EF3" w:rsidRPr="002B7E3D" w:rsidRDefault="00C225E8" w:rsidP="00C225E8">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rPr>
      </w:pPr>
      <w:r w:rsidRPr="00C225E8">
        <w:rPr>
          <w:rFonts w:ascii="Arial" w:hAnsi="Arial" w:cs="Arial"/>
          <w:noProof/>
          <w:sz w:val="22"/>
          <w:szCs w:val="22"/>
        </w:rPr>
        <w:lastRenderedPageBreak/>
        <mc:AlternateContent>
          <mc:Choice Requires="wps">
            <w:drawing>
              <wp:anchor distT="45720" distB="45720" distL="114300" distR="114300" simplePos="0" relativeHeight="251687424" behindDoc="0" locked="0" layoutInCell="1" allowOverlap="1" wp14:anchorId="4894F6ED" wp14:editId="15D1C2D5">
                <wp:simplePos x="0" y="0"/>
                <wp:positionH relativeFrom="column">
                  <wp:align>center</wp:align>
                </wp:positionH>
                <wp:positionV relativeFrom="margin">
                  <wp:align>top</wp:align>
                </wp:positionV>
                <wp:extent cx="8229600" cy="320040"/>
                <wp:effectExtent l="0" t="0" r="0" b="3810"/>
                <wp:wrapThrough wrapText="bothSides">
                  <wp:wrapPolygon edited="0">
                    <wp:start x="0" y="0"/>
                    <wp:lineTo x="0" y="20571"/>
                    <wp:lineTo x="21550" y="20571"/>
                    <wp:lineTo x="21550" y="0"/>
                    <wp:lineTo x="0" y="0"/>
                  </wp:wrapPolygon>
                </wp:wrapThrough>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0" cy="320040"/>
                        </a:xfrm>
                        <a:prstGeom prst="rect">
                          <a:avLst/>
                        </a:prstGeom>
                        <a:solidFill>
                          <a:schemeClr val="accent1"/>
                        </a:solidFill>
                        <a:ln w="9525">
                          <a:noFill/>
                          <a:miter lim="800000"/>
                          <a:headEnd/>
                          <a:tailEnd/>
                        </a:ln>
                      </wps:spPr>
                      <wps:txbx>
                        <w:txbxContent>
                          <w:p w:rsidR="00B23B9E" w:rsidRPr="007B21F4" w:rsidRDefault="00B23B9E" w:rsidP="00C225E8">
                            <w:pPr>
                              <w:tabs>
                                <w:tab w:val="left" w:pos="-1080"/>
                                <w:tab w:val="left" w:pos="-720"/>
                                <w:tab w:val="left" w:pos="0"/>
                                <w:tab w:val="left" w:pos="360"/>
                                <w:tab w:val="left" w:pos="900"/>
                                <w:tab w:val="left" w:pos="1440"/>
                                <w:tab w:val="left" w:pos="1724"/>
                                <w:tab w:val="left" w:pos="2404"/>
                                <w:tab w:val="left" w:pos="5040"/>
                              </w:tabs>
                              <w:jc w:val="both"/>
                              <w:rPr>
                                <w:color w:val="FFFFFF" w:themeColor="background1"/>
                              </w:rPr>
                            </w:pPr>
                            <w:r w:rsidRPr="007B21F4">
                              <w:t xml:space="preserve">                            </w:t>
                            </w:r>
                            <w:r w:rsidRPr="007B21F4">
                              <w:rPr>
                                <w:b/>
                                <w:bCs/>
                                <w:color w:val="FFFFFF" w:themeColor="background1"/>
                              </w:rPr>
                              <w:t>THE REQUIREMENTS FOR THE ONTARIO SECONDARY SCHOOL DIPLOMA (OSSD)</w:t>
                            </w:r>
                          </w:p>
                          <w:p w:rsidR="00B23B9E" w:rsidRPr="00C225E8" w:rsidRDefault="00B23B9E">
                            <w:pPr>
                              <w:rPr>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4F6ED" id="_x0000_s1036" type="#_x0000_t202" style="position:absolute;left:0;text-align:left;margin-left:0;margin-top:0;width:9in;height:25.2pt;z-index:251687424;visibility:visible;mso-wrap-style:square;mso-width-percent:0;mso-height-percent:0;mso-wrap-distance-left:9pt;mso-wrap-distance-top:3.6pt;mso-wrap-distance-right:9pt;mso-wrap-distance-bottom:3.6pt;mso-position-horizontal:center;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" fillcolor="#5b9bd5 [3204]" stroked="f">
                <v:textbox>
                  <w:txbxContent>
                    <w:p w:rsidR="00B23B9E" w:rsidRPr="007B21F4" w:rsidRDefault="00B23B9E" w:rsidP="00C225E8">
                      <w:pPr>
                        <w:tabs>
                          <w:tab w:val="left" w:pos="-1080"/>
                          <w:tab w:val="left" w:pos="-720"/>
                          <w:tab w:val="left" w:pos="0"/>
                          <w:tab w:val="left" w:pos="360"/>
                          <w:tab w:val="left" w:pos="900"/>
                          <w:tab w:val="left" w:pos="1440"/>
                          <w:tab w:val="left" w:pos="1724"/>
                          <w:tab w:val="left" w:pos="2404"/>
                          <w:tab w:val="left" w:pos="5040"/>
                        </w:tabs>
                        <w:jc w:val="both"/>
                        <w:rPr>
                          <w:color w:val="FFFFFF" w:themeColor="background1"/>
                        </w:rPr>
                      </w:pPr>
                      <w:r w:rsidRPr="007B21F4">
                        <w:t xml:space="preserve">                            </w:t>
                      </w:r>
                      <w:r w:rsidRPr="007B21F4">
                        <w:rPr>
                          <w:b/>
                          <w:bCs/>
                          <w:color w:val="FFFFFF" w:themeColor="background1"/>
                        </w:rPr>
                        <w:t>THE REQUIREMENTS FOR THE ONTARIO SECONDARY SCHOOL DIPLOMA (OSSD)</w:t>
                      </w:r>
                    </w:p>
                    <w:p w:rsidR="00B23B9E" w:rsidRPr="00C225E8" w:rsidRDefault="00B23B9E">
                      <w:pPr>
                        <w:rPr>
                          <w:color w:val="FFFFFF" w:themeColor="background1"/>
                          <w:sz w:val="32"/>
                          <w:szCs w:val="32"/>
                        </w:rPr>
                      </w:pPr>
                    </w:p>
                  </w:txbxContent>
                </v:textbox>
                <w10:wrap type="through" anchory="margin"/>
              </v:shape>
            </w:pict>
          </mc:Fallback>
        </mc:AlternateContent>
      </w:r>
      <w:r w:rsidR="00300EF3" w:rsidRPr="002B7E3D">
        <w:rPr>
          <w:rFonts w:ascii="Arial" w:hAnsi="Arial" w:cs="Arial"/>
          <w:sz w:val="22"/>
          <w:szCs w:val="22"/>
        </w:rPr>
        <w:t xml:space="preserve">A student entering grade 9 must earn a minimum of 30 credits, including 18 compulsory credits and 12 optional credits to graduate with an OSSD.  Students must also complete 40 hours of community involvement during their years in the secondary school program, and must successfully pass the provincial secondary school literacy (OSSLT) test in order to earn an Ontario Secondary School Diploma.  The test will be based on the Ontario curriculum expectations for language and communication - particularly reading and writing - up to and including Grade 9 and will be written when the student is in Grade 10.  </w:t>
      </w:r>
    </w:p>
    <w:p w:rsidR="00300EF3" w:rsidRPr="002B7E3D" w:rsidRDefault="00300EF3" w:rsidP="00300EF3">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rPr>
      </w:pPr>
    </w:p>
    <w:p w:rsidR="00300EF3" w:rsidRDefault="00300EF3" w:rsidP="00300EF3">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rPr>
      </w:pPr>
      <w:r w:rsidRPr="002B7E3D">
        <w:rPr>
          <w:rFonts w:ascii="Arial" w:hAnsi="Arial" w:cs="Arial"/>
          <w:sz w:val="22"/>
          <w:szCs w:val="22"/>
        </w:rPr>
        <w:t>The combination of compulsory and optional courses is designed to provide all students with the essential knowledge and skills they will need to function effectively in any area of activity, as well as the opportunities to acquire the specialized knowledge and skills they will need to succeed in their chosen post-secondary endeavours.</w:t>
      </w:r>
    </w:p>
    <w:p w:rsidR="00B41219" w:rsidRDefault="00B41219" w:rsidP="00300EF3">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rPr>
      </w:pPr>
    </w:p>
    <w:p w:rsidR="00300EF3" w:rsidRPr="002A41D9"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jc w:val="center"/>
        <w:rPr>
          <w:rFonts w:ascii="Arial" w:hAnsi="Arial" w:cs="Arial"/>
          <w:b/>
        </w:rPr>
      </w:pPr>
      <w:r w:rsidRPr="002A41D9">
        <w:rPr>
          <w:rFonts w:ascii="Arial" w:hAnsi="Arial" w:cs="Arial"/>
          <w:b/>
        </w:rPr>
        <w:t>Compulsory Credits (total of 18)</w:t>
      </w:r>
    </w:p>
    <w:p w:rsidR="0045497D" w:rsidRPr="002A41D9" w:rsidRDefault="0045497D"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jc w:val="center"/>
        <w:rPr>
          <w:rFonts w:ascii="Arial" w:hAnsi="Arial" w:cs="Arial"/>
          <w:b/>
        </w:rPr>
      </w:pPr>
    </w:p>
    <w:p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4</w:t>
      </w:r>
      <w:r w:rsidRPr="002B7E3D">
        <w:rPr>
          <w:rFonts w:ascii="Arial" w:hAnsi="Arial" w:cs="Arial"/>
          <w:sz w:val="22"/>
          <w:szCs w:val="22"/>
        </w:rPr>
        <w:tab/>
        <w:t>credits in English* (1 credit per grade)</w:t>
      </w:r>
    </w:p>
    <w:p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3</w:t>
      </w:r>
      <w:r w:rsidRPr="002B7E3D">
        <w:rPr>
          <w:rFonts w:ascii="Arial" w:hAnsi="Arial" w:cs="Arial"/>
          <w:sz w:val="22"/>
          <w:szCs w:val="22"/>
        </w:rPr>
        <w:tab/>
        <w:t>credits in mathematics (1 credit in Grade 11 or 12)</w:t>
      </w:r>
    </w:p>
    <w:p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 xml:space="preserve">2 </w:t>
      </w:r>
      <w:r w:rsidRPr="002B7E3D">
        <w:rPr>
          <w:rFonts w:ascii="Arial" w:hAnsi="Arial" w:cs="Arial"/>
          <w:sz w:val="22"/>
          <w:szCs w:val="22"/>
        </w:rPr>
        <w:tab/>
        <w:t>credits in science</w:t>
      </w:r>
    </w:p>
    <w:p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1</w:t>
      </w:r>
      <w:r w:rsidRPr="002B7E3D">
        <w:rPr>
          <w:rFonts w:ascii="Arial" w:hAnsi="Arial" w:cs="Arial"/>
          <w:sz w:val="22"/>
          <w:szCs w:val="22"/>
        </w:rPr>
        <w:tab/>
        <w:t>credit in Canadian history</w:t>
      </w:r>
    </w:p>
    <w:p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1</w:t>
      </w:r>
      <w:r w:rsidRPr="002B7E3D">
        <w:rPr>
          <w:rFonts w:ascii="Arial" w:hAnsi="Arial" w:cs="Arial"/>
          <w:sz w:val="22"/>
          <w:szCs w:val="22"/>
        </w:rPr>
        <w:tab/>
        <w:t>credit in Canadian geography</w:t>
      </w:r>
    </w:p>
    <w:p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1</w:t>
      </w:r>
      <w:r w:rsidRPr="002B7E3D">
        <w:rPr>
          <w:rFonts w:ascii="Arial" w:hAnsi="Arial" w:cs="Arial"/>
          <w:sz w:val="22"/>
          <w:szCs w:val="22"/>
        </w:rPr>
        <w:tab/>
        <w:t>credit in the arts</w:t>
      </w:r>
    </w:p>
    <w:p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vertAlign w:val="superscript"/>
        </w:rPr>
      </w:pPr>
      <w:r w:rsidRPr="002B7E3D">
        <w:rPr>
          <w:rFonts w:ascii="Arial" w:hAnsi="Arial" w:cs="Arial"/>
          <w:sz w:val="22"/>
          <w:szCs w:val="22"/>
        </w:rPr>
        <w:t>1</w:t>
      </w:r>
      <w:r w:rsidRPr="002B7E3D">
        <w:rPr>
          <w:rFonts w:ascii="Arial" w:hAnsi="Arial" w:cs="Arial"/>
          <w:sz w:val="22"/>
          <w:szCs w:val="22"/>
        </w:rPr>
        <w:tab/>
        <w:t>credit in health and physical education</w:t>
      </w:r>
      <w:r w:rsidRPr="002B7E3D">
        <w:rPr>
          <w:rFonts w:ascii="Arial" w:hAnsi="Arial" w:cs="Arial"/>
          <w:sz w:val="22"/>
          <w:szCs w:val="22"/>
          <w:vertAlign w:val="superscript"/>
        </w:rPr>
        <w:t>†</w:t>
      </w:r>
    </w:p>
    <w:p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1</w:t>
      </w:r>
      <w:r w:rsidRPr="002B7E3D">
        <w:rPr>
          <w:rFonts w:ascii="Arial" w:hAnsi="Arial" w:cs="Arial"/>
          <w:sz w:val="22"/>
          <w:szCs w:val="22"/>
        </w:rPr>
        <w:tab/>
        <w:t>credit in French as a second language</w:t>
      </w:r>
    </w:p>
    <w:p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.5</w:t>
      </w:r>
      <w:r w:rsidRPr="002B7E3D">
        <w:rPr>
          <w:rFonts w:ascii="Arial" w:hAnsi="Arial" w:cs="Arial"/>
          <w:sz w:val="22"/>
          <w:szCs w:val="22"/>
        </w:rPr>
        <w:tab/>
        <w:t>credit in civics</w:t>
      </w:r>
    </w:p>
    <w:p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.5</w:t>
      </w:r>
      <w:r w:rsidRPr="002B7E3D">
        <w:rPr>
          <w:rFonts w:ascii="Arial" w:hAnsi="Arial" w:cs="Arial"/>
          <w:sz w:val="22"/>
          <w:szCs w:val="22"/>
        </w:rPr>
        <w:tab/>
        <w:t xml:space="preserve">credit in career studies, </w:t>
      </w:r>
      <w:r w:rsidRPr="002B7E3D">
        <w:rPr>
          <w:rFonts w:ascii="Arial" w:hAnsi="Arial" w:cs="Arial"/>
          <w:b/>
          <w:bCs/>
          <w:sz w:val="22"/>
          <w:szCs w:val="22"/>
          <w:u w:val="single"/>
        </w:rPr>
        <w:t>plus:</w:t>
      </w:r>
    </w:p>
    <w:p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1</w:t>
      </w:r>
      <w:r w:rsidRPr="002B7E3D">
        <w:rPr>
          <w:rFonts w:ascii="Arial" w:hAnsi="Arial" w:cs="Arial"/>
          <w:sz w:val="22"/>
          <w:szCs w:val="22"/>
        </w:rPr>
        <w:tab/>
        <w:t>(Group 1) additional credit in English, or French as a second language, or a Native language, or a classical or an international language, or social sciences and the humanities, or Canadian and World Studies, or Guidance and career education, or cooperative education**</w:t>
      </w:r>
    </w:p>
    <w:p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1</w:t>
      </w:r>
      <w:r w:rsidRPr="002B7E3D">
        <w:rPr>
          <w:rFonts w:ascii="Arial" w:hAnsi="Arial" w:cs="Arial"/>
          <w:sz w:val="22"/>
          <w:szCs w:val="22"/>
        </w:rPr>
        <w:tab/>
        <w:t>(Group 2) additional credit in health and physical education, or the arts, or business studies, or cooperative education**</w:t>
      </w:r>
    </w:p>
    <w:p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ind w:left="360" w:hanging="360"/>
        <w:jc w:val="both"/>
        <w:rPr>
          <w:rFonts w:ascii="Arial" w:hAnsi="Arial" w:cs="Arial"/>
          <w:sz w:val="22"/>
          <w:szCs w:val="22"/>
        </w:rPr>
      </w:pPr>
      <w:r w:rsidRPr="002B7E3D">
        <w:rPr>
          <w:rFonts w:ascii="Arial" w:hAnsi="Arial" w:cs="Arial"/>
          <w:sz w:val="22"/>
          <w:szCs w:val="22"/>
        </w:rPr>
        <w:t>1</w:t>
      </w:r>
      <w:r w:rsidRPr="002B7E3D">
        <w:rPr>
          <w:rFonts w:ascii="Arial" w:hAnsi="Arial" w:cs="Arial"/>
          <w:sz w:val="22"/>
          <w:szCs w:val="22"/>
        </w:rPr>
        <w:tab/>
        <w:t>(Group 3) additional credit in science (Grade 11 or 12) or Technological education, or cooperative education**</w:t>
      </w:r>
    </w:p>
    <w:p w:rsidR="00300EF3" w:rsidRPr="002B7E3D" w:rsidRDefault="00300EF3" w:rsidP="00B23B9E">
      <w:pPr>
        <w:pBdr>
          <w:top w:val="single" w:sz="4" w:space="1" w:color="auto"/>
          <w:left w:val="single" w:sz="4" w:space="4" w:color="auto"/>
          <w:bottom w:val="single" w:sz="4" w:space="1" w:color="auto"/>
          <w:right w:val="single" w:sz="4" w:space="4" w:color="auto"/>
        </w:pBdr>
        <w:shd w:val="clear" w:color="auto" w:fill="FFE599" w:themeFill="accent4" w:themeFillTint="66"/>
        <w:tabs>
          <w:tab w:val="left" w:pos="-1080"/>
          <w:tab w:val="left" w:pos="-720"/>
          <w:tab w:val="left" w:pos="0"/>
          <w:tab w:val="left" w:pos="360"/>
          <w:tab w:val="left" w:pos="900"/>
          <w:tab w:val="left" w:pos="1440"/>
          <w:tab w:val="left" w:pos="1724"/>
          <w:tab w:val="left" w:pos="2404"/>
          <w:tab w:val="left" w:pos="5040"/>
        </w:tabs>
        <w:jc w:val="both"/>
        <w:rPr>
          <w:rFonts w:ascii="Arial" w:hAnsi="Arial" w:cs="Arial"/>
          <w:b/>
          <w:bCs/>
          <w:sz w:val="22"/>
          <w:szCs w:val="22"/>
        </w:rPr>
      </w:pPr>
      <w:r w:rsidRPr="002B7E3D">
        <w:rPr>
          <w:rFonts w:ascii="Arial" w:hAnsi="Arial" w:cs="Arial"/>
          <w:b/>
          <w:bCs/>
          <w:sz w:val="22"/>
          <w:szCs w:val="22"/>
        </w:rPr>
        <w:t>12 optional credits***</w:t>
      </w:r>
    </w:p>
    <w:p w:rsidR="00300EF3" w:rsidRPr="002B7E3D" w:rsidRDefault="00300EF3" w:rsidP="00300EF3">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rPr>
      </w:pPr>
    </w:p>
    <w:p w:rsidR="00300EF3" w:rsidRPr="002B7E3D" w:rsidRDefault="00300EF3" w:rsidP="00300EF3">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rPr>
      </w:pPr>
      <w:r w:rsidRPr="002B7E3D">
        <w:rPr>
          <w:rFonts w:ascii="Arial" w:hAnsi="Arial" w:cs="Arial"/>
          <w:sz w:val="22"/>
          <w:szCs w:val="22"/>
        </w:rPr>
        <w:t>In addition to the 18 compulsory credits, students must earn 12 optional credits.  Students may earn these credits by successfully completing courses that they have selected from the courses listed in the school calendar.</w:t>
      </w:r>
    </w:p>
    <w:p w:rsidR="00300EF3" w:rsidRPr="002B7E3D" w:rsidRDefault="00300EF3" w:rsidP="00300EF3">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rPr>
      </w:pPr>
    </w:p>
    <w:tbl>
      <w:tblPr>
        <w:tblW w:w="0" w:type="auto"/>
        <w:tblLook w:val="01E0" w:firstRow="1" w:lastRow="1" w:firstColumn="1" w:lastColumn="1" w:noHBand="0" w:noVBand="0"/>
      </w:tblPr>
      <w:tblGrid>
        <w:gridCol w:w="473"/>
        <w:gridCol w:w="8887"/>
      </w:tblGrid>
      <w:tr w:rsidR="00300EF3" w:rsidRPr="002B7E3D" w:rsidTr="00B818EE">
        <w:tc>
          <w:tcPr>
            <w:tcW w:w="468" w:type="dxa"/>
            <w:shd w:val="clear" w:color="auto" w:fill="auto"/>
          </w:tcPr>
          <w:p w:rsidR="00300EF3" w:rsidRPr="002B7E3D" w:rsidRDefault="00300EF3" w:rsidP="007B3388">
            <w:pPr>
              <w:rPr>
                <w:rFonts w:ascii="Arial" w:hAnsi="Arial" w:cs="Arial"/>
                <w:sz w:val="22"/>
                <w:szCs w:val="22"/>
              </w:rPr>
            </w:pPr>
            <w:r w:rsidRPr="002B7E3D">
              <w:rPr>
                <w:rFonts w:ascii="Arial" w:hAnsi="Arial" w:cs="Arial"/>
                <w:sz w:val="22"/>
                <w:szCs w:val="22"/>
              </w:rPr>
              <w:t>*</w:t>
            </w:r>
          </w:p>
        </w:tc>
        <w:tc>
          <w:tcPr>
            <w:tcW w:w="9108" w:type="dxa"/>
            <w:shd w:val="clear" w:color="auto" w:fill="auto"/>
          </w:tcPr>
          <w:p w:rsidR="00300EF3" w:rsidRPr="002B7E3D" w:rsidRDefault="00300EF3" w:rsidP="007B3388">
            <w:pPr>
              <w:rPr>
                <w:rFonts w:ascii="Arial" w:hAnsi="Arial" w:cs="Arial"/>
                <w:sz w:val="22"/>
                <w:szCs w:val="22"/>
              </w:rPr>
            </w:pPr>
            <w:r w:rsidRPr="002B7E3D">
              <w:rPr>
                <w:rFonts w:ascii="Arial" w:hAnsi="Arial" w:cs="Arial"/>
                <w:sz w:val="22"/>
                <w:szCs w:val="22"/>
              </w:rPr>
              <w:t>A maximum of 3 credits in English as a second language (ESL) or English literacy development (ELD) may be counted towards the 4 compulsory credits in English, but the fourth must be a credit earned for a Grade 12 compulsory English course.</w:t>
            </w:r>
          </w:p>
        </w:tc>
      </w:tr>
      <w:tr w:rsidR="00300EF3" w:rsidRPr="002B7E3D" w:rsidTr="00B818EE">
        <w:tc>
          <w:tcPr>
            <w:tcW w:w="468" w:type="dxa"/>
            <w:shd w:val="clear" w:color="auto" w:fill="auto"/>
          </w:tcPr>
          <w:p w:rsidR="00300EF3" w:rsidRPr="002B7E3D" w:rsidRDefault="00300EF3" w:rsidP="007B3388">
            <w:pPr>
              <w:rPr>
                <w:rFonts w:ascii="Arial" w:hAnsi="Arial" w:cs="Arial"/>
                <w:sz w:val="22"/>
                <w:szCs w:val="22"/>
              </w:rPr>
            </w:pPr>
            <w:r w:rsidRPr="002B7E3D">
              <w:rPr>
                <w:rFonts w:ascii="Arial" w:hAnsi="Arial" w:cs="Arial"/>
                <w:sz w:val="22"/>
                <w:szCs w:val="22"/>
              </w:rPr>
              <w:t>†</w:t>
            </w:r>
          </w:p>
        </w:tc>
        <w:tc>
          <w:tcPr>
            <w:tcW w:w="9108" w:type="dxa"/>
            <w:shd w:val="clear" w:color="auto" w:fill="auto"/>
          </w:tcPr>
          <w:p w:rsidR="00300EF3" w:rsidRDefault="00300EF3" w:rsidP="007B3388">
            <w:pPr>
              <w:rPr>
                <w:rFonts w:ascii="Arial" w:hAnsi="Arial" w:cs="Arial"/>
                <w:sz w:val="22"/>
                <w:szCs w:val="22"/>
              </w:rPr>
            </w:pPr>
            <w:r w:rsidRPr="002B7E3D">
              <w:rPr>
                <w:rFonts w:ascii="Arial" w:hAnsi="Arial" w:cs="Arial"/>
                <w:sz w:val="22"/>
                <w:szCs w:val="22"/>
              </w:rPr>
              <w:t xml:space="preserve">In Grade </w:t>
            </w:r>
            <w:smartTag w:uri="urn:schemas-microsoft-com:office:smarttags" w:element="metricconverter">
              <w:smartTagPr>
                <w:attr w:name="ProductID" w:val="9 a"/>
              </w:smartTagPr>
              <w:r w:rsidRPr="002B7E3D">
                <w:rPr>
                  <w:rFonts w:ascii="Arial" w:hAnsi="Arial" w:cs="Arial"/>
                  <w:sz w:val="22"/>
                  <w:szCs w:val="22"/>
                </w:rPr>
                <w:t>9 a</w:t>
              </w:r>
            </w:smartTag>
            <w:r w:rsidRPr="002B7E3D">
              <w:rPr>
                <w:rFonts w:ascii="Arial" w:hAnsi="Arial" w:cs="Arial"/>
                <w:sz w:val="22"/>
                <w:szCs w:val="22"/>
              </w:rPr>
              <w:t xml:space="preserve"> student may take one or more credits in Healthy Active Living Education </w:t>
            </w:r>
            <w:r w:rsidR="00182F37">
              <w:rPr>
                <w:rFonts w:ascii="Arial" w:hAnsi="Arial" w:cs="Arial"/>
                <w:sz w:val="22"/>
                <w:szCs w:val="22"/>
              </w:rPr>
              <w:t>for credit (PPL1O, PAL1O, PAI10,</w:t>
            </w:r>
            <w:r w:rsidRPr="002B7E3D">
              <w:rPr>
                <w:rFonts w:ascii="Arial" w:hAnsi="Arial" w:cs="Arial"/>
                <w:sz w:val="22"/>
                <w:szCs w:val="22"/>
              </w:rPr>
              <w:t xml:space="preserve"> PAQ1O, PAR1O, PAD1O).  In Grades 10, 11, and </w:t>
            </w:r>
            <w:smartTag w:uri="urn:schemas-microsoft-com:office:smarttags" w:element="metricconverter">
              <w:smartTagPr>
                <w:attr w:name="ProductID" w:val="12, a"/>
              </w:smartTagPr>
              <w:r w:rsidRPr="002B7E3D">
                <w:rPr>
                  <w:rFonts w:ascii="Arial" w:hAnsi="Arial" w:cs="Arial"/>
                  <w:sz w:val="22"/>
                  <w:szCs w:val="22"/>
                </w:rPr>
                <w:t>12, a</w:t>
              </w:r>
            </w:smartTag>
            <w:r w:rsidRPr="002B7E3D">
              <w:rPr>
                <w:rFonts w:ascii="Arial" w:hAnsi="Arial" w:cs="Arial"/>
                <w:sz w:val="22"/>
                <w:szCs w:val="22"/>
              </w:rPr>
              <w:t xml:space="preserve"> student may take more than one Healthy Active Living Education course for credit in each of Grades 10, 11, and 12.</w:t>
            </w:r>
          </w:p>
          <w:p w:rsidR="00B81A27" w:rsidRDefault="00B81A27" w:rsidP="007B3388">
            <w:pPr>
              <w:rPr>
                <w:rFonts w:ascii="Arial" w:hAnsi="Arial" w:cs="Arial"/>
                <w:sz w:val="22"/>
                <w:szCs w:val="22"/>
              </w:rPr>
            </w:pPr>
          </w:p>
          <w:p w:rsidR="00B81A27" w:rsidRDefault="00B81A27" w:rsidP="007B3388">
            <w:pPr>
              <w:rPr>
                <w:rFonts w:ascii="Arial" w:hAnsi="Arial" w:cs="Arial"/>
                <w:sz w:val="22"/>
                <w:szCs w:val="22"/>
              </w:rPr>
            </w:pPr>
          </w:p>
          <w:p w:rsidR="00B81A27" w:rsidRDefault="00B81A27" w:rsidP="007B3388">
            <w:pPr>
              <w:rPr>
                <w:rFonts w:ascii="Arial" w:hAnsi="Arial" w:cs="Arial"/>
                <w:sz w:val="22"/>
                <w:szCs w:val="22"/>
              </w:rPr>
            </w:pPr>
          </w:p>
          <w:p w:rsidR="00B81A27" w:rsidRPr="002B7E3D" w:rsidRDefault="00B81A27" w:rsidP="007B3388">
            <w:pPr>
              <w:rPr>
                <w:rFonts w:ascii="Arial" w:hAnsi="Arial" w:cs="Arial"/>
                <w:sz w:val="22"/>
                <w:szCs w:val="22"/>
              </w:rPr>
            </w:pPr>
          </w:p>
        </w:tc>
      </w:tr>
      <w:tr w:rsidR="00300EF3" w:rsidRPr="002B7E3D" w:rsidTr="00B818EE">
        <w:tc>
          <w:tcPr>
            <w:tcW w:w="468" w:type="dxa"/>
            <w:shd w:val="clear" w:color="auto" w:fill="auto"/>
          </w:tcPr>
          <w:p w:rsidR="00300EF3" w:rsidRPr="002B7E3D" w:rsidRDefault="00300EF3" w:rsidP="007B3388">
            <w:pPr>
              <w:rPr>
                <w:rFonts w:ascii="Arial" w:hAnsi="Arial" w:cs="Arial"/>
                <w:sz w:val="22"/>
                <w:szCs w:val="22"/>
              </w:rPr>
            </w:pPr>
            <w:r w:rsidRPr="002B7E3D">
              <w:rPr>
                <w:rFonts w:ascii="Arial" w:hAnsi="Arial" w:cs="Arial"/>
                <w:sz w:val="22"/>
                <w:szCs w:val="22"/>
              </w:rPr>
              <w:lastRenderedPageBreak/>
              <w:t>**</w:t>
            </w:r>
          </w:p>
        </w:tc>
        <w:tc>
          <w:tcPr>
            <w:tcW w:w="9108" w:type="dxa"/>
            <w:shd w:val="clear" w:color="auto" w:fill="auto"/>
          </w:tcPr>
          <w:p w:rsidR="00300EF3" w:rsidRPr="002B7E3D" w:rsidRDefault="00300EF3" w:rsidP="007B3388">
            <w:pPr>
              <w:rPr>
                <w:rFonts w:ascii="Arial" w:hAnsi="Arial" w:cs="Arial"/>
                <w:sz w:val="22"/>
                <w:szCs w:val="22"/>
              </w:rPr>
            </w:pPr>
            <w:r w:rsidRPr="002B7E3D">
              <w:rPr>
                <w:rFonts w:ascii="Arial" w:hAnsi="Arial" w:cs="Arial"/>
                <w:sz w:val="22"/>
                <w:szCs w:val="22"/>
              </w:rPr>
              <w:t>A maximum of 2 of the 3 additional compulsory credit requirements for groups 1, 2 or 3 may be met with credits earned through cooperative education (PPM139).  A maximum of one credit earned for a learning strategies course may be used through substitution.  Credits earned for cooperative education may not be used for substitution.</w:t>
            </w:r>
          </w:p>
        </w:tc>
      </w:tr>
      <w:tr w:rsidR="00300EF3" w:rsidRPr="002B7E3D" w:rsidTr="00B818EE">
        <w:tc>
          <w:tcPr>
            <w:tcW w:w="468" w:type="dxa"/>
            <w:shd w:val="clear" w:color="auto" w:fill="auto"/>
          </w:tcPr>
          <w:p w:rsidR="00300EF3" w:rsidRPr="002B7E3D" w:rsidRDefault="00300EF3" w:rsidP="007B3388">
            <w:pPr>
              <w:rPr>
                <w:rFonts w:ascii="Arial" w:hAnsi="Arial" w:cs="Arial"/>
                <w:sz w:val="22"/>
                <w:szCs w:val="22"/>
              </w:rPr>
            </w:pPr>
            <w:r w:rsidRPr="002B7E3D">
              <w:rPr>
                <w:rFonts w:ascii="Arial" w:hAnsi="Arial" w:cs="Arial"/>
                <w:sz w:val="22"/>
                <w:szCs w:val="22"/>
              </w:rPr>
              <w:t>***</w:t>
            </w:r>
          </w:p>
        </w:tc>
        <w:tc>
          <w:tcPr>
            <w:tcW w:w="9108" w:type="dxa"/>
            <w:shd w:val="clear" w:color="auto" w:fill="auto"/>
          </w:tcPr>
          <w:p w:rsidR="00A94122" w:rsidRPr="002B7E3D" w:rsidRDefault="00300EF3" w:rsidP="00B81A27">
            <w:pPr>
              <w:rPr>
                <w:rFonts w:ascii="Arial" w:hAnsi="Arial" w:cs="Arial"/>
                <w:sz w:val="22"/>
                <w:szCs w:val="22"/>
              </w:rPr>
            </w:pPr>
            <w:r w:rsidRPr="002B7E3D">
              <w:rPr>
                <w:rFonts w:ascii="Arial" w:hAnsi="Arial" w:cs="Arial"/>
                <w:sz w:val="22"/>
                <w:szCs w:val="22"/>
              </w:rPr>
              <w:t>May include up to four credits achieved through approved Dual Credit Courses.</w:t>
            </w:r>
          </w:p>
        </w:tc>
      </w:tr>
    </w:tbl>
    <w:p w:rsidR="0045497D" w:rsidRPr="002B7E3D" w:rsidRDefault="0045497D" w:rsidP="00300EF3">
      <w:pPr>
        <w:rPr>
          <w:rFonts w:ascii="Arial" w:hAnsi="Arial" w:cs="Arial"/>
          <w:sz w:val="22"/>
          <w:szCs w:val="22"/>
        </w:rPr>
      </w:pPr>
    </w:p>
    <w:p w:rsidR="00300EF3" w:rsidRDefault="00300EF3" w:rsidP="00300EF3">
      <w:pPr>
        <w:rPr>
          <w:rFonts w:ascii="Arial" w:hAnsi="Arial" w:cs="Arial"/>
          <w:color w:val="231F20"/>
          <w:sz w:val="22"/>
          <w:szCs w:val="22"/>
        </w:rPr>
      </w:pPr>
      <w:r w:rsidRPr="002B7E3D">
        <w:rPr>
          <w:rFonts w:ascii="Arial" w:hAnsi="Arial" w:cs="Arial"/>
          <w:b/>
          <w:color w:val="231F20"/>
          <w:sz w:val="22"/>
          <w:szCs w:val="22"/>
        </w:rPr>
        <w:t>The Ontario Secondary School Certificate (OSSC)</w:t>
      </w:r>
      <w:r w:rsidRPr="002B7E3D">
        <w:rPr>
          <w:rFonts w:ascii="Arial" w:hAnsi="Arial" w:cs="Arial"/>
          <w:color w:val="231F20"/>
          <w:sz w:val="22"/>
          <w:szCs w:val="22"/>
        </w:rPr>
        <w:t xml:space="preserve"> will be granted, on request, to students who are leaving secondary school upon reaching the age of eighteen without having met the requirements for the Ontario Secondary School Diploma. To be granted an OSSC, a student must have earned a minimum of 14 credits, distributed as follows:</w:t>
      </w:r>
    </w:p>
    <w:p w:rsidR="00A94122" w:rsidRDefault="00A94122" w:rsidP="00300EF3">
      <w:pPr>
        <w:rPr>
          <w:rFonts w:ascii="Arial" w:hAnsi="Arial" w:cs="Arial"/>
          <w:color w:val="231F20"/>
          <w:sz w:val="22"/>
          <w:szCs w:val="22"/>
        </w:rPr>
      </w:pPr>
    </w:p>
    <w:p w:rsidR="00300EF3" w:rsidRPr="002B7E3D" w:rsidRDefault="00300EF3" w:rsidP="00103EBB">
      <w:pPr>
        <w:pBdr>
          <w:top w:val="single" w:sz="4" w:space="1" w:color="auto"/>
          <w:left w:val="single" w:sz="4" w:space="4" w:color="auto"/>
          <w:bottom w:val="single" w:sz="4" w:space="1" w:color="auto"/>
          <w:right w:val="single" w:sz="4" w:space="4" w:color="auto"/>
        </w:pBdr>
        <w:shd w:val="clear" w:color="auto" w:fill="C5E0B3"/>
        <w:rPr>
          <w:rFonts w:ascii="Arial" w:hAnsi="Arial" w:cs="Arial"/>
          <w:b/>
          <w:bCs/>
          <w:color w:val="231F20"/>
          <w:sz w:val="22"/>
          <w:szCs w:val="22"/>
        </w:rPr>
      </w:pPr>
      <w:r w:rsidRPr="002B7E3D">
        <w:rPr>
          <w:rFonts w:ascii="Arial" w:hAnsi="Arial" w:cs="Arial"/>
          <w:b/>
          <w:bCs/>
          <w:color w:val="231F20"/>
          <w:sz w:val="22"/>
          <w:szCs w:val="22"/>
        </w:rPr>
        <w:t>7 required compulsory credits</w:t>
      </w:r>
    </w:p>
    <w:p w:rsidR="00300EF3" w:rsidRPr="002B7E3D" w:rsidRDefault="00300EF3" w:rsidP="00103EBB">
      <w:pPr>
        <w:pBdr>
          <w:top w:val="single" w:sz="4" w:space="1" w:color="auto"/>
          <w:left w:val="single" w:sz="4" w:space="4" w:color="auto"/>
          <w:bottom w:val="single" w:sz="4" w:space="1" w:color="auto"/>
          <w:right w:val="single" w:sz="4" w:space="4" w:color="auto"/>
        </w:pBdr>
        <w:shd w:val="clear" w:color="auto" w:fill="C5E0B3"/>
        <w:rPr>
          <w:rFonts w:ascii="Arial" w:hAnsi="Arial" w:cs="Arial"/>
          <w:color w:val="231F20"/>
          <w:sz w:val="22"/>
          <w:szCs w:val="22"/>
        </w:rPr>
      </w:pPr>
      <w:r w:rsidRPr="002B7E3D">
        <w:rPr>
          <w:rFonts w:ascii="Arial" w:eastAsia="ZapfDingbatsITC" w:hAnsi="Arial" w:cs="Arial"/>
          <w:color w:val="000000"/>
          <w:sz w:val="22"/>
          <w:szCs w:val="22"/>
        </w:rPr>
        <w:t xml:space="preserve">   </w:t>
      </w:r>
      <w:r w:rsidRPr="002B7E3D">
        <w:rPr>
          <w:rFonts w:ascii="Arial" w:hAnsi="Arial" w:cs="Arial"/>
          <w:color w:val="231F20"/>
          <w:sz w:val="22"/>
          <w:szCs w:val="22"/>
        </w:rPr>
        <w:t>2 credits in English</w:t>
      </w:r>
    </w:p>
    <w:p w:rsidR="00300EF3" w:rsidRPr="002B7E3D" w:rsidRDefault="00300EF3" w:rsidP="00103EBB">
      <w:pPr>
        <w:pBdr>
          <w:top w:val="single" w:sz="4" w:space="1" w:color="auto"/>
          <w:left w:val="single" w:sz="4" w:space="4" w:color="auto"/>
          <w:bottom w:val="single" w:sz="4" w:space="1" w:color="auto"/>
          <w:right w:val="single" w:sz="4" w:space="4" w:color="auto"/>
        </w:pBdr>
        <w:shd w:val="clear" w:color="auto" w:fill="C5E0B3"/>
        <w:rPr>
          <w:rFonts w:ascii="Arial" w:hAnsi="Arial" w:cs="Arial"/>
          <w:color w:val="231F20"/>
          <w:sz w:val="22"/>
          <w:szCs w:val="22"/>
        </w:rPr>
      </w:pPr>
      <w:r w:rsidRPr="002B7E3D">
        <w:rPr>
          <w:rFonts w:ascii="Arial" w:eastAsia="ZapfDingbatsITC" w:hAnsi="Arial" w:cs="Arial"/>
          <w:color w:val="000000"/>
          <w:sz w:val="22"/>
          <w:szCs w:val="22"/>
        </w:rPr>
        <w:t xml:space="preserve">   </w:t>
      </w:r>
      <w:r w:rsidRPr="002B7E3D">
        <w:rPr>
          <w:rFonts w:ascii="Arial" w:hAnsi="Arial" w:cs="Arial"/>
          <w:color w:val="231F20"/>
          <w:sz w:val="22"/>
          <w:szCs w:val="22"/>
        </w:rPr>
        <w:t>1 credit in mathematics</w:t>
      </w:r>
    </w:p>
    <w:p w:rsidR="00300EF3" w:rsidRPr="002B7E3D" w:rsidRDefault="00300EF3" w:rsidP="00103EBB">
      <w:pPr>
        <w:pBdr>
          <w:top w:val="single" w:sz="4" w:space="1" w:color="auto"/>
          <w:left w:val="single" w:sz="4" w:space="4" w:color="auto"/>
          <w:bottom w:val="single" w:sz="4" w:space="1" w:color="auto"/>
          <w:right w:val="single" w:sz="4" w:space="4" w:color="auto"/>
        </w:pBdr>
        <w:shd w:val="clear" w:color="auto" w:fill="C5E0B3"/>
        <w:rPr>
          <w:rFonts w:ascii="Arial" w:hAnsi="Arial" w:cs="Arial"/>
          <w:color w:val="231F20"/>
          <w:sz w:val="22"/>
          <w:szCs w:val="22"/>
        </w:rPr>
      </w:pPr>
      <w:r w:rsidRPr="002B7E3D">
        <w:rPr>
          <w:rFonts w:ascii="Arial" w:eastAsia="ZapfDingbatsITC" w:hAnsi="Arial" w:cs="Arial"/>
          <w:color w:val="000000"/>
          <w:sz w:val="22"/>
          <w:szCs w:val="22"/>
        </w:rPr>
        <w:t xml:space="preserve">   </w:t>
      </w:r>
      <w:r w:rsidRPr="002B7E3D">
        <w:rPr>
          <w:rFonts w:ascii="Arial" w:hAnsi="Arial" w:cs="Arial"/>
          <w:color w:val="231F20"/>
          <w:sz w:val="22"/>
          <w:szCs w:val="22"/>
        </w:rPr>
        <w:t>1 credit in science</w:t>
      </w:r>
    </w:p>
    <w:p w:rsidR="00300EF3" w:rsidRPr="002B7E3D" w:rsidRDefault="00300EF3" w:rsidP="00103EBB">
      <w:pPr>
        <w:pBdr>
          <w:top w:val="single" w:sz="4" w:space="1" w:color="auto"/>
          <w:left w:val="single" w:sz="4" w:space="4" w:color="auto"/>
          <w:bottom w:val="single" w:sz="4" w:space="1" w:color="auto"/>
          <w:right w:val="single" w:sz="4" w:space="4" w:color="auto"/>
        </w:pBdr>
        <w:shd w:val="clear" w:color="auto" w:fill="C5E0B3"/>
        <w:rPr>
          <w:rFonts w:ascii="Arial" w:hAnsi="Arial" w:cs="Arial"/>
          <w:color w:val="231F20"/>
          <w:sz w:val="22"/>
          <w:szCs w:val="22"/>
        </w:rPr>
      </w:pPr>
      <w:r w:rsidRPr="002B7E3D">
        <w:rPr>
          <w:rFonts w:ascii="Arial" w:eastAsia="ZapfDingbatsITC" w:hAnsi="Arial" w:cs="Arial"/>
          <w:color w:val="000000"/>
          <w:sz w:val="22"/>
          <w:szCs w:val="22"/>
        </w:rPr>
        <w:t xml:space="preserve">   </w:t>
      </w:r>
      <w:r w:rsidRPr="002B7E3D">
        <w:rPr>
          <w:rFonts w:ascii="Arial" w:hAnsi="Arial" w:cs="Arial"/>
          <w:color w:val="231F20"/>
          <w:sz w:val="22"/>
          <w:szCs w:val="22"/>
        </w:rPr>
        <w:t>1 credit in Canadian history or Canadian geography</w:t>
      </w:r>
    </w:p>
    <w:p w:rsidR="00300EF3" w:rsidRPr="002B7E3D" w:rsidRDefault="00300EF3" w:rsidP="00103EBB">
      <w:pPr>
        <w:pBdr>
          <w:top w:val="single" w:sz="4" w:space="1" w:color="auto"/>
          <w:left w:val="single" w:sz="4" w:space="4" w:color="auto"/>
          <w:bottom w:val="single" w:sz="4" w:space="1" w:color="auto"/>
          <w:right w:val="single" w:sz="4" w:space="4" w:color="auto"/>
        </w:pBdr>
        <w:shd w:val="clear" w:color="auto" w:fill="C5E0B3"/>
        <w:rPr>
          <w:rFonts w:ascii="Arial" w:hAnsi="Arial" w:cs="Arial"/>
          <w:color w:val="231F20"/>
          <w:sz w:val="22"/>
          <w:szCs w:val="22"/>
        </w:rPr>
      </w:pPr>
      <w:r w:rsidRPr="002B7E3D">
        <w:rPr>
          <w:rFonts w:ascii="Arial" w:eastAsia="ZapfDingbatsITC" w:hAnsi="Arial" w:cs="Arial"/>
          <w:color w:val="000000"/>
          <w:sz w:val="22"/>
          <w:szCs w:val="22"/>
        </w:rPr>
        <w:t xml:space="preserve">   </w:t>
      </w:r>
      <w:r w:rsidRPr="002B7E3D">
        <w:rPr>
          <w:rFonts w:ascii="Arial" w:hAnsi="Arial" w:cs="Arial"/>
          <w:color w:val="231F20"/>
          <w:sz w:val="22"/>
          <w:szCs w:val="22"/>
        </w:rPr>
        <w:t>1 credit in health and physical education</w:t>
      </w:r>
    </w:p>
    <w:p w:rsidR="00300EF3" w:rsidRPr="002B7E3D" w:rsidRDefault="00300EF3" w:rsidP="00103EBB">
      <w:pPr>
        <w:pBdr>
          <w:top w:val="single" w:sz="4" w:space="1" w:color="auto"/>
          <w:left w:val="single" w:sz="4" w:space="4" w:color="auto"/>
          <w:bottom w:val="single" w:sz="4" w:space="1" w:color="auto"/>
          <w:right w:val="single" w:sz="4" w:space="4" w:color="auto"/>
        </w:pBdr>
        <w:shd w:val="clear" w:color="auto" w:fill="C5E0B3"/>
        <w:rPr>
          <w:rFonts w:ascii="Arial" w:hAnsi="Arial" w:cs="Arial"/>
          <w:color w:val="231F20"/>
          <w:sz w:val="22"/>
          <w:szCs w:val="22"/>
        </w:rPr>
      </w:pPr>
      <w:r w:rsidRPr="002B7E3D">
        <w:rPr>
          <w:rFonts w:ascii="Arial" w:eastAsia="ZapfDingbatsITC" w:hAnsi="Arial" w:cs="Arial"/>
          <w:color w:val="000000"/>
          <w:sz w:val="22"/>
          <w:szCs w:val="22"/>
        </w:rPr>
        <w:t xml:space="preserve">   </w:t>
      </w:r>
      <w:r w:rsidRPr="002B7E3D">
        <w:rPr>
          <w:rFonts w:ascii="Arial" w:hAnsi="Arial" w:cs="Arial"/>
          <w:color w:val="231F20"/>
          <w:sz w:val="22"/>
          <w:szCs w:val="22"/>
        </w:rPr>
        <w:t>1 credit in the arts, computer studies, or technological education</w:t>
      </w:r>
    </w:p>
    <w:p w:rsidR="00300EF3" w:rsidRPr="002B7E3D" w:rsidRDefault="00300EF3" w:rsidP="00103EBB">
      <w:pPr>
        <w:pBdr>
          <w:top w:val="single" w:sz="4" w:space="1" w:color="auto"/>
          <w:left w:val="single" w:sz="4" w:space="4" w:color="auto"/>
          <w:bottom w:val="single" w:sz="4" w:space="1" w:color="auto"/>
          <w:right w:val="single" w:sz="4" w:space="4" w:color="auto"/>
        </w:pBdr>
        <w:shd w:val="clear" w:color="auto" w:fill="C5E0B3"/>
        <w:rPr>
          <w:rFonts w:ascii="Arial" w:hAnsi="Arial" w:cs="Arial"/>
          <w:b/>
          <w:bCs/>
          <w:color w:val="231F20"/>
          <w:sz w:val="22"/>
          <w:szCs w:val="22"/>
        </w:rPr>
      </w:pPr>
      <w:r w:rsidRPr="002B7E3D">
        <w:rPr>
          <w:rFonts w:ascii="Arial" w:hAnsi="Arial" w:cs="Arial"/>
          <w:b/>
          <w:bCs/>
          <w:color w:val="231F20"/>
          <w:sz w:val="22"/>
          <w:szCs w:val="22"/>
        </w:rPr>
        <w:t>7 required optional credits</w:t>
      </w:r>
    </w:p>
    <w:p w:rsidR="00300EF3" w:rsidRPr="002B7E3D" w:rsidRDefault="00300EF3" w:rsidP="00103EBB">
      <w:pPr>
        <w:pBdr>
          <w:top w:val="single" w:sz="4" w:space="1" w:color="auto"/>
          <w:left w:val="single" w:sz="4" w:space="4" w:color="auto"/>
          <w:bottom w:val="single" w:sz="4" w:space="1" w:color="auto"/>
          <w:right w:val="single" w:sz="4" w:space="4" w:color="auto"/>
        </w:pBdr>
        <w:shd w:val="clear" w:color="auto" w:fill="C5E0B3"/>
        <w:rPr>
          <w:rFonts w:ascii="Arial" w:hAnsi="Arial" w:cs="Arial"/>
          <w:color w:val="231F20"/>
          <w:sz w:val="22"/>
          <w:szCs w:val="22"/>
        </w:rPr>
      </w:pPr>
      <w:r w:rsidRPr="002B7E3D">
        <w:rPr>
          <w:rFonts w:ascii="Arial" w:eastAsia="ZapfDingbatsITC" w:hAnsi="Arial" w:cs="Arial"/>
          <w:color w:val="000000"/>
          <w:sz w:val="22"/>
          <w:szCs w:val="22"/>
        </w:rPr>
        <w:t xml:space="preserve">   </w:t>
      </w:r>
      <w:r w:rsidRPr="002B7E3D">
        <w:rPr>
          <w:rFonts w:ascii="Arial" w:hAnsi="Arial" w:cs="Arial"/>
          <w:color w:val="231F20"/>
          <w:sz w:val="22"/>
          <w:szCs w:val="22"/>
        </w:rPr>
        <w:t>7 credits selected by the student from available courses</w:t>
      </w:r>
    </w:p>
    <w:p w:rsidR="00A048CA" w:rsidRPr="002B7E3D" w:rsidRDefault="00A048CA" w:rsidP="00300EF3">
      <w:pPr>
        <w:rPr>
          <w:rFonts w:ascii="Arial" w:hAnsi="Arial" w:cs="Arial"/>
          <w:color w:val="231F20"/>
          <w:sz w:val="22"/>
          <w:szCs w:val="22"/>
        </w:rPr>
      </w:pPr>
    </w:p>
    <w:p w:rsidR="00A94122" w:rsidRPr="002B7E3D" w:rsidRDefault="008F599D" w:rsidP="00EA3DA9">
      <w:pPr>
        <w:jc w:val="both"/>
        <w:rPr>
          <w:rFonts w:ascii="Arial" w:hAnsi="Arial" w:cs="Arial"/>
          <w:color w:val="231F20"/>
          <w:sz w:val="22"/>
          <w:szCs w:val="22"/>
        </w:rPr>
      </w:pPr>
      <w:r>
        <w:rPr>
          <w:rFonts w:ascii="Arial" w:hAnsi="Arial" w:cs="Arial"/>
          <w:noProof/>
          <w:color w:val="231F20"/>
          <w:sz w:val="22"/>
          <w:szCs w:val="22"/>
        </w:rPr>
        <w:drawing>
          <wp:anchor distT="0" distB="0" distL="114300" distR="114300" simplePos="0" relativeHeight="251689472" behindDoc="0" locked="0" layoutInCell="1" allowOverlap="1" wp14:anchorId="522A0EE1" wp14:editId="3289B9B6">
            <wp:simplePos x="0" y="0"/>
            <wp:positionH relativeFrom="margin">
              <wp:posOffset>571500</wp:posOffset>
            </wp:positionH>
            <wp:positionV relativeFrom="paragraph">
              <wp:posOffset>2546985</wp:posOffset>
            </wp:positionV>
            <wp:extent cx="4752975" cy="1938398"/>
            <wp:effectExtent l="19050" t="19050" r="9525" b="241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LA - SNAPD Apr 2018 (1).JPG"/>
                    <pic:cNvPicPr/>
                  </pic:nvPicPr>
                  <pic:blipFill rotWithShape="1">
                    <a:blip r:embed="rId19" cstate="print">
                      <a:extLst>
                        <a:ext uri="{28A0092B-C50C-407E-A947-70E740481C1C}">
                          <a14:useLocalDpi xmlns:a14="http://schemas.microsoft.com/office/drawing/2010/main" val="0"/>
                        </a:ext>
                      </a:extLst>
                    </a:blip>
                    <a:srcRect t="38826"/>
                    <a:stretch/>
                  </pic:blipFill>
                  <pic:spPr bwMode="auto">
                    <a:xfrm>
                      <a:off x="0" y="0"/>
                      <a:ext cx="4752975" cy="1938398"/>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48CA" w:rsidRPr="002B7E3D">
        <w:rPr>
          <w:rFonts w:ascii="Arial" w:hAnsi="Arial" w:cs="Arial"/>
          <w:b/>
          <w:color w:val="231F20"/>
          <w:sz w:val="22"/>
          <w:szCs w:val="22"/>
        </w:rPr>
        <w:t xml:space="preserve">The Ontario Certificate of Accomplishment </w:t>
      </w:r>
      <w:r w:rsidR="00A048CA" w:rsidRPr="002B7E3D">
        <w:rPr>
          <w:rFonts w:ascii="Arial" w:hAnsi="Arial" w:cs="Arial"/>
          <w:color w:val="231F20"/>
          <w:sz w:val="22"/>
          <w:szCs w:val="22"/>
        </w:rPr>
        <w:t>will be granted, on request to students who are leaving secondary school upon reaching the age of eighteen without having met the requirements for the Ontario Secondary School Diploma or the Ontario Secondary School Certificate may be granted a Certificate of Accomplishment. The Certificate of Accomplishment may be a useful means of recognizing achievement for students who plan to take certain kinds of further training, or who plan to find employment directly after leaving school. The Certificate of Accomplishment is to be accompanied by the student’s Ontario Student Transcript. For students who have an Individual Education Plan (IEP), a copy of the IEP may be included. Students who return to school to complete additional credit and non-credit courses (including courses with modified or alternative expectations in special education programs) will have their transcript updated accordingly but will not be issued a new Certificate of Accomplishment. The Ontario Secondary School Diploma or Ontario Secondary School Certificate will be granted when the returning student has fulfill</w:t>
      </w:r>
      <w:r>
        <w:rPr>
          <w:rFonts w:ascii="Arial" w:hAnsi="Arial" w:cs="Arial"/>
          <w:color w:val="231F20"/>
          <w:sz w:val="22"/>
          <w:szCs w:val="22"/>
        </w:rPr>
        <w:t>ed the appropriate requirement</w:t>
      </w:r>
    </w:p>
    <w:tbl>
      <w:tblPr>
        <w:tblpPr w:leftFromText="187" w:rightFromText="187" w:tblpYSpec="top"/>
        <w:tblW w:w="9468" w:type="dxa"/>
        <w:tblCellMar>
          <w:left w:w="115" w:type="dxa"/>
          <w:right w:w="115" w:type="dxa"/>
        </w:tblCellMar>
        <w:tblLook w:val="01E0" w:firstRow="1" w:lastRow="1" w:firstColumn="1" w:lastColumn="1" w:noHBand="0" w:noVBand="0"/>
      </w:tblPr>
      <w:tblGrid>
        <w:gridCol w:w="2080"/>
        <w:gridCol w:w="7388"/>
      </w:tblGrid>
      <w:tr w:rsidR="00F73451" w:rsidRPr="002B7E3D" w:rsidTr="00194305">
        <w:tc>
          <w:tcPr>
            <w:tcW w:w="2003" w:type="dxa"/>
            <w:shd w:val="clear" w:color="auto" w:fill="auto"/>
          </w:tcPr>
          <w:p w:rsidR="008B5DFD" w:rsidRPr="00F73451" w:rsidRDefault="008B5DFD" w:rsidP="00194305">
            <w:pPr>
              <w:rPr>
                <w:rFonts w:ascii="Arial" w:hAnsi="Arial" w:cs="Arial"/>
                <w:b/>
                <w:sz w:val="22"/>
                <w:szCs w:val="22"/>
              </w:rPr>
            </w:pPr>
            <w:r w:rsidRPr="00F73451">
              <w:rPr>
                <w:rFonts w:ascii="Arial" w:hAnsi="Arial" w:cs="Arial"/>
                <w:b/>
                <w:sz w:val="22"/>
                <w:szCs w:val="22"/>
              </w:rPr>
              <w:lastRenderedPageBreak/>
              <w:t>OSSLT</w:t>
            </w:r>
          </w:p>
          <w:p w:rsidR="00040F82" w:rsidRPr="00F73451" w:rsidRDefault="008B5DFD" w:rsidP="00194305">
            <w:pPr>
              <w:rPr>
                <w:rFonts w:ascii="Arial" w:hAnsi="Arial" w:cs="Arial"/>
                <w:b/>
                <w:sz w:val="22"/>
                <w:szCs w:val="22"/>
              </w:rPr>
            </w:pPr>
            <w:r w:rsidRPr="00F73451">
              <w:rPr>
                <w:rFonts w:ascii="Arial" w:hAnsi="Arial" w:cs="Arial"/>
                <w:b/>
                <w:sz w:val="22"/>
                <w:szCs w:val="22"/>
              </w:rPr>
              <w:t xml:space="preserve">LITERACY </w:t>
            </w:r>
          </w:p>
          <w:p w:rsidR="008B5DFD" w:rsidRPr="00F73451" w:rsidRDefault="00F73451" w:rsidP="00194305">
            <w:pPr>
              <w:rPr>
                <w:rFonts w:ascii="Arial" w:hAnsi="Arial" w:cs="Arial"/>
                <w:b/>
                <w:sz w:val="22"/>
                <w:szCs w:val="22"/>
              </w:rPr>
            </w:pPr>
            <w:r w:rsidRPr="00F73451">
              <w:rPr>
                <w:rFonts w:ascii="Arial" w:hAnsi="Arial" w:cs="Arial"/>
                <w:b/>
                <w:noProof/>
              </w:rPr>
              <w:drawing>
                <wp:anchor distT="0" distB="0" distL="114300" distR="114300" simplePos="0" relativeHeight="251721216" behindDoc="1" locked="0" layoutInCell="1" allowOverlap="1">
                  <wp:simplePos x="0" y="0"/>
                  <wp:positionH relativeFrom="column">
                    <wp:posOffset>-396875</wp:posOffset>
                  </wp:positionH>
                  <wp:positionV relativeFrom="paragraph">
                    <wp:posOffset>412115</wp:posOffset>
                  </wp:positionV>
                  <wp:extent cx="1430655" cy="1019175"/>
                  <wp:effectExtent l="0" t="0" r="0" b="9525"/>
                  <wp:wrapNone/>
                  <wp:docPr id="12" name="Picture 12" descr="Study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 Ti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0655" cy="1019175"/>
                          </a:xfrm>
                          <a:prstGeom prst="rect">
                            <a:avLst/>
                          </a:prstGeom>
                          <a:noFill/>
                          <a:ln>
                            <a:noFill/>
                          </a:ln>
                        </pic:spPr>
                      </pic:pic>
                    </a:graphicData>
                  </a:graphic>
                  <wp14:sizeRelV relativeFrom="margin">
                    <wp14:pctHeight>0</wp14:pctHeight>
                  </wp14:sizeRelV>
                </wp:anchor>
              </w:drawing>
            </w:r>
            <w:r w:rsidRPr="00F73451">
              <w:rPr>
                <w:rFonts w:ascii="Arial" w:hAnsi="Arial" w:cs="Arial"/>
                <w:b/>
                <w:noProof/>
              </w:rPr>
              <w:t xml:space="preserve">TEST </w:t>
            </w:r>
          </w:p>
        </w:tc>
        <w:tc>
          <w:tcPr>
            <w:tcW w:w="7465" w:type="dxa"/>
            <w:shd w:val="clear" w:color="auto" w:fill="auto"/>
          </w:tcPr>
          <w:p w:rsidR="008B5DFD" w:rsidRPr="002B7E3D" w:rsidRDefault="008B5DFD" w:rsidP="00194305">
            <w:pPr>
              <w:tabs>
                <w:tab w:val="left" w:pos="-1080"/>
                <w:tab w:val="left" w:pos="-720"/>
                <w:tab w:val="left" w:pos="0"/>
                <w:tab w:val="left" w:pos="360"/>
                <w:tab w:val="left" w:pos="900"/>
                <w:tab w:val="left" w:pos="1440"/>
                <w:tab w:val="left" w:pos="1724"/>
                <w:tab w:val="left" w:pos="2404"/>
                <w:tab w:val="left" w:pos="5040"/>
              </w:tabs>
              <w:rPr>
                <w:rFonts w:ascii="Arial" w:hAnsi="Arial" w:cs="Arial"/>
                <w:b/>
                <w:bCs/>
                <w:sz w:val="22"/>
                <w:szCs w:val="22"/>
              </w:rPr>
            </w:pPr>
            <w:r w:rsidRPr="002B7E3D">
              <w:rPr>
                <w:rFonts w:ascii="Arial" w:hAnsi="Arial" w:cs="Arial"/>
                <w:b/>
                <w:bCs/>
                <w:sz w:val="22"/>
                <w:szCs w:val="22"/>
              </w:rPr>
              <w:t xml:space="preserve">Ontario Secondary School Literacy Test </w:t>
            </w:r>
          </w:p>
          <w:p w:rsidR="008B5DFD" w:rsidRPr="002B7E3D" w:rsidRDefault="008B5DFD" w:rsidP="00194305">
            <w:pPr>
              <w:jc w:val="both"/>
              <w:rPr>
                <w:rFonts w:ascii="Arial" w:hAnsi="Arial" w:cs="Arial"/>
                <w:sz w:val="22"/>
                <w:szCs w:val="22"/>
              </w:rPr>
            </w:pPr>
            <w:r w:rsidRPr="002B7E3D">
              <w:rPr>
                <w:rFonts w:ascii="Arial" w:hAnsi="Arial" w:cs="Arial"/>
                <w:sz w:val="22"/>
                <w:szCs w:val="22"/>
              </w:rPr>
              <w:t xml:space="preserve">Students who are working towards the OSSD will normally take the OSSLT when they are in grade 10.   This literacy test assesses the literacy skills of students in Ontario for the purpose of determining whether students meet the provincial secondary school literacy requirement for graduation.  Students not taking this literacy test in Grade 10 will require a deferral granted on the basis of Ministry policy.  Students who do not successfully complete the literacy test will have opportunities to retake the test in Grade 11 and 12.  </w:t>
            </w:r>
          </w:p>
          <w:p w:rsidR="008B5DFD" w:rsidRDefault="008B5DFD" w:rsidP="00194305">
            <w:pPr>
              <w:jc w:val="both"/>
              <w:rPr>
                <w:rFonts w:ascii="Arial" w:hAnsi="Arial" w:cs="Arial"/>
                <w:sz w:val="22"/>
                <w:szCs w:val="22"/>
              </w:rPr>
            </w:pPr>
            <w:r w:rsidRPr="002B7E3D">
              <w:rPr>
                <w:rFonts w:ascii="Arial" w:hAnsi="Arial" w:cs="Arial"/>
                <w:sz w:val="22"/>
                <w:szCs w:val="22"/>
              </w:rPr>
              <w:t>The accommodations that may be necessary in order to give students with special needs the best possible opportunity to successfully complete the OSSLT may take several forms. In each case, the accommodation used must normally be specified in the student's IEP.</w:t>
            </w:r>
          </w:p>
          <w:p w:rsidR="008B5DFD" w:rsidRPr="002B7E3D" w:rsidRDefault="008B5DFD" w:rsidP="00194305">
            <w:pPr>
              <w:jc w:val="both"/>
              <w:rPr>
                <w:rFonts w:ascii="Arial" w:hAnsi="Arial" w:cs="Arial"/>
                <w:sz w:val="22"/>
                <w:szCs w:val="22"/>
              </w:rPr>
            </w:pPr>
            <w:r w:rsidRPr="002B7E3D">
              <w:rPr>
                <w:rFonts w:ascii="Arial" w:hAnsi="Arial" w:cs="Arial"/>
                <w:sz w:val="22"/>
                <w:szCs w:val="22"/>
              </w:rPr>
              <w:t>To be eligible for an exemption, a student must have an IEP. The IEP must include documentation to support an exemption from the OSSLT and clear indication that the student is not working towards an OSSD. Both parental consent and the approval of the principal are required for an exemption.</w:t>
            </w:r>
          </w:p>
          <w:p w:rsidR="008B5DFD" w:rsidRPr="002B7E3D" w:rsidRDefault="008B5DFD" w:rsidP="00194305">
            <w:pPr>
              <w:rPr>
                <w:rFonts w:ascii="Arial" w:hAnsi="Arial" w:cs="Arial"/>
                <w:sz w:val="22"/>
                <w:szCs w:val="22"/>
                <w:lang w:val="en-GB"/>
              </w:rPr>
            </w:pPr>
          </w:p>
        </w:tc>
      </w:tr>
      <w:tr w:rsidR="00F73451" w:rsidRPr="002B7E3D" w:rsidTr="00194305">
        <w:tc>
          <w:tcPr>
            <w:tcW w:w="2003" w:type="dxa"/>
            <w:shd w:val="clear" w:color="auto" w:fill="auto"/>
          </w:tcPr>
          <w:p w:rsidR="008B5DFD" w:rsidRPr="002B7E3D" w:rsidRDefault="008B5DFD" w:rsidP="00194305">
            <w:pPr>
              <w:rPr>
                <w:rFonts w:ascii="Arial" w:hAnsi="Arial" w:cs="Arial"/>
                <w:b/>
                <w:sz w:val="22"/>
                <w:szCs w:val="22"/>
              </w:rPr>
            </w:pPr>
            <w:r w:rsidRPr="002B7E3D">
              <w:rPr>
                <w:rFonts w:ascii="Arial" w:hAnsi="Arial" w:cs="Arial"/>
                <w:b/>
                <w:sz w:val="22"/>
                <w:szCs w:val="22"/>
              </w:rPr>
              <w:t>OSSLC</w:t>
            </w:r>
          </w:p>
          <w:p w:rsidR="008B5DFD" w:rsidRPr="002B7E3D" w:rsidRDefault="008B5DFD" w:rsidP="00194305">
            <w:pPr>
              <w:rPr>
                <w:rFonts w:ascii="Arial" w:hAnsi="Arial" w:cs="Arial"/>
                <w:sz w:val="22"/>
                <w:szCs w:val="22"/>
              </w:rPr>
            </w:pPr>
            <w:r w:rsidRPr="002B7E3D">
              <w:rPr>
                <w:rFonts w:ascii="Arial" w:hAnsi="Arial" w:cs="Arial"/>
                <w:b/>
                <w:sz w:val="22"/>
                <w:szCs w:val="22"/>
              </w:rPr>
              <w:t>LITERACY COURSE</w:t>
            </w:r>
          </w:p>
        </w:tc>
        <w:tc>
          <w:tcPr>
            <w:tcW w:w="7465" w:type="dxa"/>
            <w:shd w:val="clear" w:color="auto" w:fill="auto"/>
          </w:tcPr>
          <w:p w:rsidR="008B5DFD" w:rsidRPr="008F599D" w:rsidRDefault="008B5DFD" w:rsidP="00194305">
            <w:pPr>
              <w:jc w:val="both"/>
              <w:rPr>
                <w:rFonts w:ascii="Arial" w:hAnsi="Arial" w:cs="Arial"/>
                <w:color w:val="000000"/>
                <w:sz w:val="22"/>
                <w:szCs w:val="22"/>
              </w:rPr>
            </w:pPr>
            <w:r w:rsidRPr="002B7E3D">
              <w:rPr>
                <w:rFonts w:ascii="Arial" w:hAnsi="Arial" w:cs="Arial"/>
                <w:color w:val="000000"/>
                <w:sz w:val="22"/>
                <w:szCs w:val="22"/>
              </w:rPr>
              <w:t xml:space="preserve">The standard method for assessing the literacy skills of students in Ontario for purposes of meeting the literacy requirement for graduation is the OSSLT. The Ontario Secondary School Literacy Course has been developed to provide students who have been unsuccessful on the test with intensive support in achieving the required reading and writing competencies, and with an alternative means of demonstrating their literacy skills.  </w:t>
            </w:r>
            <w:r w:rsidR="00220842" w:rsidRPr="002B7E3D">
              <w:rPr>
                <w:rFonts w:ascii="Arial" w:hAnsi="Arial" w:cs="Arial"/>
                <w:color w:val="000000"/>
                <w:sz w:val="22"/>
                <w:szCs w:val="22"/>
              </w:rPr>
              <w:t>The credit earned for successfully completing the OSSLC may also be used to meet the Grade 11 or 12 compulsory credit requirement in English or to meet the Group 1 compulsory credit requirement for the Ontario Secondary School Diploma.</w:t>
            </w:r>
          </w:p>
          <w:p w:rsidR="00980C36" w:rsidRPr="002B7E3D" w:rsidRDefault="00980C36" w:rsidP="00194305">
            <w:pPr>
              <w:rPr>
                <w:rFonts w:ascii="Arial" w:hAnsi="Arial" w:cs="Arial"/>
                <w:sz w:val="22"/>
                <w:szCs w:val="22"/>
              </w:rPr>
            </w:pPr>
          </w:p>
        </w:tc>
      </w:tr>
      <w:tr w:rsidR="00F73451" w:rsidRPr="002B7E3D" w:rsidTr="00194305">
        <w:trPr>
          <w:trHeight w:val="4464"/>
        </w:trPr>
        <w:tc>
          <w:tcPr>
            <w:tcW w:w="2003" w:type="dxa"/>
            <w:shd w:val="clear" w:color="auto" w:fill="auto"/>
          </w:tcPr>
          <w:p w:rsidR="008B5DFD" w:rsidRPr="002B7E3D" w:rsidRDefault="00980C36" w:rsidP="00194305">
            <w:pPr>
              <w:rPr>
                <w:rFonts w:ascii="Arial" w:hAnsi="Arial" w:cs="Arial"/>
                <w:b/>
                <w:sz w:val="22"/>
                <w:szCs w:val="22"/>
              </w:rPr>
            </w:pPr>
            <w:r w:rsidRPr="002B7E3D">
              <w:rPr>
                <w:rFonts w:ascii="Arial" w:hAnsi="Arial" w:cs="Arial"/>
                <w:sz w:val="22"/>
                <w:szCs w:val="22"/>
              </w:rPr>
              <w:br w:type="page"/>
            </w:r>
            <w:r w:rsidR="008B5DFD" w:rsidRPr="002B7E3D">
              <w:rPr>
                <w:rFonts w:ascii="Arial" w:hAnsi="Arial" w:cs="Arial"/>
                <w:b/>
                <w:sz w:val="22"/>
                <w:szCs w:val="22"/>
              </w:rPr>
              <w:t>COMMUNITY INVOLVEMENT</w:t>
            </w:r>
          </w:p>
        </w:tc>
        <w:tc>
          <w:tcPr>
            <w:tcW w:w="7465" w:type="dxa"/>
            <w:shd w:val="clear" w:color="auto" w:fill="auto"/>
          </w:tcPr>
          <w:p w:rsidR="008B5DFD" w:rsidRDefault="00F73451" w:rsidP="00194305">
            <w:pPr>
              <w:spacing w:line="228" w:lineRule="auto"/>
              <w:jc w:val="both"/>
              <w:rPr>
                <w:rFonts w:ascii="Arial" w:hAnsi="Arial" w:cs="Arial"/>
                <w:sz w:val="22"/>
                <w:szCs w:val="22"/>
              </w:rPr>
            </w:pPr>
            <w:r>
              <w:rPr>
                <w:noProof/>
              </w:rPr>
              <w:drawing>
                <wp:anchor distT="0" distB="0" distL="114300" distR="114300" simplePos="0" relativeHeight="251722240" behindDoc="0" locked="0" layoutInCell="1" allowOverlap="1">
                  <wp:simplePos x="0" y="0"/>
                  <wp:positionH relativeFrom="column">
                    <wp:posOffset>967740</wp:posOffset>
                  </wp:positionH>
                  <wp:positionV relativeFrom="paragraph">
                    <wp:posOffset>2666365</wp:posOffset>
                  </wp:positionV>
                  <wp:extent cx="2352675" cy="904598"/>
                  <wp:effectExtent l="0" t="0" r="0" b="0"/>
                  <wp:wrapNone/>
                  <wp:docPr id="30" name="Picture 30" descr="Volunteer Opportunities – St. Mary's Episcopal Church • Har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nteer Opportunities – St. Mary's Episcopal Church • Harle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2675" cy="9045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DFD" w:rsidRPr="002B7E3D">
              <w:rPr>
                <w:rFonts w:ascii="Arial" w:hAnsi="Arial" w:cs="Arial"/>
                <w:sz w:val="22"/>
                <w:szCs w:val="22"/>
              </w:rPr>
              <w:t xml:space="preserve">Students must complete a minimum of 40 hours of community involvement activities during their years in the secondary school program. This requirement is to be completed outside students’ normal instructional hours. Students may not complete the requirement through activities that are counting towards a credit, through paid work, or by assuming duties normally performed by a paid employee.  Students and parents assume the key role in this initiative. Organizations or persons supervising the activities must confirm completion of the 40 hours. Documentation attesting to the completion of each activity must be submitted. This documentation must include for each activity the name of the person or organization receiving the service, the activity performed, the dates and hours, signatures of the student and his or her parents and a signed acknowledgement by the person (or representative of the organization) involved. A standard form for this documentation and a brochure elaborating the Community Involvement Requirement is available from Student Services. </w:t>
            </w:r>
            <w:r w:rsidR="00A048CA" w:rsidRPr="002B7E3D">
              <w:rPr>
                <w:rFonts w:ascii="Arial" w:hAnsi="Arial" w:cs="Arial"/>
                <w:sz w:val="22"/>
                <w:szCs w:val="22"/>
              </w:rPr>
              <w:t xml:space="preserve"> S</w:t>
            </w:r>
            <w:r w:rsidR="005E05FD" w:rsidRPr="002B7E3D">
              <w:rPr>
                <w:rFonts w:ascii="Arial" w:hAnsi="Arial" w:cs="Arial"/>
                <w:sz w:val="22"/>
                <w:szCs w:val="22"/>
              </w:rPr>
              <w:t xml:space="preserve">tudents </w:t>
            </w:r>
            <w:r w:rsidR="00A048CA" w:rsidRPr="002B7E3D">
              <w:rPr>
                <w:rFonts w:ascii="Arial" w:hAnsi="Arial" w:cs="Arial"/>
                <w:sz w:val="22"/>
                <w:szCs w:val="22"/>
              </w:rPr>
              <w:t xml:space="preserve">in Grade 8 </w:t>
            </w:r>
            <w:r w:rsidR="005E05FD" w:rsidRPr="002B7E3D">
              <w:rPr>
                <w:rFonts w:ascii="Arial" w:hAnsi="Arial" w:cs="Arial"/>
                <w:sz w:val="22"/>
                <w:szCs w:val="22"/>
              </w:rPr>
              <w:t xml:space="preserve">will </w:t>
            </w:r>
            <w:r w:rsidR="00A048CA" w:rsidRPr="002B7E3D">
              <w:rPr>
                <w:rFonts w:ascii="Arial" w:hAnsi="Arial" w:cs="Arial"/>
                <w:sz w:val="22"/>
                <w:szCs w:val="22"/>
              </w:rPr>
              <w:t xml:space="preserve">now </w:t>
            </w:r>
            <w:r w:rsidR="005E05FD" w:rsidRPr="002B7E3D">
              <w:rPr>
                <w:rFonts w:ascii="Arial" w:hAnsi="Arial" w:cs="Arial"/>
                <w:sz w:val="22"/>
                <w:szCs w:val="22"/>
              </w:rPr>
              <w:t>be able to start accumulating community involvement hours in the summer before they enter grade 9.</w:t>
            </w:r>
          </w:p>
          <w:p w:rsidR="008F599D" w:rsidRPr="002B7E3D" w:rsidRDefault="008F599D" w:rsidP="00194305">
            <w:pPr>
              <w:jc w:val="both"/>
              <w:rPr>
                <w:rFonts w:ascii="Arial" w:hAnsi="Arial" w:cs="Arial"/>
                <w:sz w:val="22"/>
                <w:szCs w:val="22"/>
              </w:rPr>
            </w:pPr>
          </w:p>
        </w:tc>
      </w:tr>
      <w:tr w:rsidR="00F73451" w:rsidRPr="002B7E3D" w:rsidTr="00194305">
        <w:trPr>
          <w:trHeight w:val="4464"/>
        </w:trPr>
        <w:tc>
          <w:tcPr>
            <w:tcW w:w="2003" w:type="dxa"/>
            <w:shd w:val="clear" w:color="auto" w:fill="auto"/>
          </w:tcPr>
          <w:p w:rsidR="008F0F29" w:rsidRPr="008F0F29" w:rsidRDefault="008F0F29" w:rsidP="00194305">
            <w:pPr>
              <w:rPr>
                <w:rFonts w:ascii="Arial" w:hAnsi="Arial" w:cs="Arial"/>
                <w:b/>
                <w:sz w:val="22"/>
                <w:szCs w:val="22"/>
              </w:rPr>
            </w:pPr>
            <w:r w:rsidRPr="008F0F29">
              <w:rPr>
                <w:rFonts w:ascii="Arial" w:hAnsi="Arial" w:cs="Arial"/>
                <w:b/>
                <w:sz w:val="22"/>
                <w:szCs w:val="22"/>
              </w:rPr>
              <w:lastRenderedPageBreak/>
              <w:t>INELIGIBLE</w:t>
            </w:r>
          </w:p>
          <w:p w:rsidR="008F0F29" w:rsidRPr="002B7E3D" w:rsidRDefault="008F0F29" w:rsidP="00194305">
            <w:pPr>
              <w:rPr>
                <w:rFonts w:ascii="Arial" w:hAnsi="Arial" w:cs="Arial"/>
                <w:sz w:val="22"/>
                <w:szCs w:val="22"/>
              </w:rPr>
            </w:pPr>
            <w:r w:rsidRPr="008F0F29">
              <w:rPr>
                <w:rFonts w:ascii="Arial" w:hAnsi="Arial" w:cs="Arial"/>
                <w:b/>
                <w:sz w:val="22"/>
                <w:szCs w:val="22"/>
              </w:rPr>
              <w:t>ACTIVITY</w:t>
            </w:r>
          </w:p>
        </w:tc>
        <w:tc>
          <w:tcPr>
            <w:tcW w:w="7465" w:type="dxa"/>
            <w:shd w:val="clear" w:color="auto" w:fill="auto"/>
          </w:tcPr>
          <w:p w:rsidR="008F0F29" w:rsidRDefault="008F0F29" w:rsidP="00194305">
            <w:pPr>
              <w:spacing w:line="228" w:lineRule="auto"/>
              <w:jc w:val="both"/>
              <w:rPr>
                <w:rFonts w:ascii="Arial" w:hAnsi="Arial" w:cs="Arial"/>
                <w:sz w:val="22"/>
                <w:szCs w:val="22"/>
              </w:rPr>
            </w:pPr>
            <w:r>
              <w:rPr>
                <w:rFonts w:ascii="Arial" w:hAnsi="Arial" w:cs="Arial"/>
                <w:sz w:val="22"/>
                <w:szCs w:val="22"/>
              </w:rPr>
              <w:t>The Ministry has developed a list of activities that may not be chosen as community involvement activities. These are referred to as ineligible activities. An ineligible activity is an activity that:</w:t>
            </w:r>
          </w:p>
          <w:p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i</w:t>
            </w:r>
            <w:r w:rsidRPr="008F0F29">
              <w:rPr>
                <w:rFonts w:ascii="Arial" w:hAnsi="Arial" w:cs="Arial"/>
                <w:sz w:val="22"/>
                <w:szCs w:val="22"/>
              </w:rPr>
              <w:t>s a requirement of a class or course in which the student is enrolled (i.e. cooperative education portion of a course, job shadowing, work experience)</w:t>
            </w:r>
            <w:r>
              <w:rPr>
                <w:rFonts w:ascii="Arial" w:hAnsi="Arial" w:cs="Arial"/>
                <w:sz w:val="22"/>
                <w:szCs w:val="22"/>
              </w:rPr>
              <w:t>;</w:t>
            </w:r>
          </w:p>
          <w:p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t</w:t>
            </w:r>
            <w:r w:rsidRPr="008F0F29">
              <w:rPr>
                <w:rFonts w:ascii="Arial" w:hAnsi="Arial" w:cs="Arial"/>
                <w:sz w:val="22"/>
                <w:szCs w:val="22"/>
              </w:rPr>
              <w:t>akes place during the time allotted for the instructional program on a school day. However, an activity that takes place during the student’s lunch breaks or “spare” periods is permissible;</w:t>
            </w:r>
          </w:p>
          <w:p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t</w:t>
            </w:r>
            <w:r w:rsidRPr="008F0F29">
              <w:rPr>
                <w:rFonts w:ascii="Arial" w:hAnsi="Arial" w:cs="Arial"/>
                <w:sz w:val="22"/>
                <w:szCs w:val="22"/>
              </w:rPr>
              <w:t>akes place in a logging or mining environment, if the student is under sixteen years of age;</w:t>
            </w:r>
          </w:p>
          <w:p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t</w:t>
            </w:r>
            <w:r w:rsidRPr="008F0F29">
              <w:rPr>
                <w:rFonts w:ascii="Arial" w:hAnsi="Arial" w:cs="Arial"/>
                <w:sz w:val="22"/>
                <w:szCs w:val="22"/>
              </w:rPr>
              <w:t>akes place in a factory, if the student is under fifteen years of age;</w:t>
            </w:r>
          </w:p>
          <w:p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t</w:t>
            </w:r>
            <w:r w:rsidRPr="008F0F29">
              <w:rPr>
                <w:rFonts w:ascii="Arial" w:hAnsi="Arial" w:cs="Arial"/>
                <w:sz w:val="22"/>
                <w:szCs w:val="22"/>
              </w:rPr>
              <w:t>akes place in a workplace other than a factory, if the student is fourteen years of age and is not accompanies by an adult;</w:t>
            </w:r>
          </w:p>
          <w:p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w</w:t>
            </w:r>
            <w:r w:rsidRPr="008F0F29">
              <w:rPr>
                <w:rFonts w:ascii="Arial" w:hAnsi="Arial" w:cs="Arial"/>
                <w:sz w:val="22"/>
                <w:szCs w:val="22"/>
              </w:rPr>
              <w:t>ould normally be performed for wages by a person in the workplace;</w:t>
            </w:r>
          </w:p>
          <w:p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i</w:t>
            </w:r>
            <w:r w:rsidRPr="008F0F29">
              <w:rPr>
                <w:rFonts w:ascii="Arial" w:hAnsi="Arial" w:cs="Arial"/>
                <w:sz w:val="22"/>
                <w:szCs w:val="22"/>
              </w:rPr>
              <w:t>nvolves the operation of a vehicle, power tools or scaffolding;</w:t>
            </w:r>
          </w:p>
          <w:p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i</w:t>
            </w:r>
            <w:r w:rsidRPr="008F0F29">
              <w:rPr>
                <w:rFonts w:ascii="Arial" w:hAnsi="Arial" w:cs="Arial"/>
                <w:sz w:val="22"/>
                <w:szCs w:val="22"/>
              </w:rPr>
              <w:t>nvolves the administration of any type or form of medication or medical procedure to other persons;</w:t>
            </w:r>
          </w:p>
          <w:p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i</w:t>
            </w:r>
            <w:r w:rsidRPr="008F0F29">
              <w:rPr>
                <w:rFonts w:ascii="Arial" w:hAnsi="Arial" w:cs="Arial"/>
                <w:sz w:val="22"/>
                <w:szCs w:val="22"/>
              </w:rPr>
              <w:t>nvolves handling of substances classed as “designated substances” under the Occupational Health and Safety Act’</w:t>
            </w:r>
            <w:r>
              <w:rPr>
                <w:rFonts w:ascii="Arial" w:hAnsi="Arial" w:cs="Arial"/>
                <w:sz w:val="22"/>
                <w:szCs w:val="22"/>
              </w:rPr>
              <w:t>;</w:t>
            </w:r>
          </w:p>
          <w:p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r</w:t>
            </w:r>
            <w:r w:rsidRPr="008F0F29">
              <w:rPr>
                <w:rFonts w:ascii="Arial" w:hAnsi="Arial" w:cs="Arial"/>
                <w:sz w:val="22"/>
                <w:szCs w:val="22"/>
              </w:rPr>
              <w:t>equires the knowledge of a tradesperson whose trade is regulated by the provincial government;</w:t>
            </w:r>
          </w:p>
          <w:p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i</w:t>
            </w:r>
            <w:r w:rsidRPr="008F0F29">
              <w:rPr>
                <w:rFonts w:ascii="Arial" w:hAnsi="Arial" w:cs="Arial"/>
                <w:sz w:val="22"/>
                <w:szCs w:val="22"/>
              </w:rPr>
              <w:t>nvolves banking or the handling of securities, or the handling of jewelry, works of art, antiques, or other valuables;</w:t>
            </w:r>
          </w:p>
          <w:p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c</w:t>
            </w:r>
            <w:r w:rsidRPr="008F0F29">
              <w:rPr>
                <w:rFonts w:ascii="Arial" w:hAnsi="Arial" w:cs="Arial"/>
                <w:sz w:val="22"/>
                <w:szCs w:val="22"/>
              </w:rPr>
              <w:t>onsists of duties normally performed in the home (i.e. daily chores ) or personal recreational activities;</w:t>
            </w:r>
          </w:p>
          <w:p w:rsidR="008F0F29" w:rsidRPr="008F0F29" w:rsidRDefault="008F0F29" w:rsidP="008F0F29">
            <w:pPr>
              <w:pStyle w:val="ListParagraph"/>
              <w:numPr>
                <w:ilvl w:val="0"/>
                <w:numId w:val="6"/>
              </w:numPr>
              <w:spacing w:line="228" w:lineRule="auto"/>
              <w:ind w:left="504" w:hanging="144"/>
              <w:jc w:val="both"/>
              <w:rPr>
                <w:rFonts w:ascii="Arial" w:hAnsi="Arial" w:cs="Arial"/>
                <w:sz w:val="22"/>
                <w:szCs w:val="22"/>
              </w:rPr>
            </w:pPr>
            <w:r>
              <w:rPr>
                <w:rFonts w:ascii="Arial" w:hAnsi="Arial" w:cs="Arial"/>
                <w:sz w:val="22"/>
                <w:szCs w:val="22"/>
              </w:rPr>
              <w:t>i</w:t>
            </w:r>
            <w:r w:rsidRPr="008F0F29">
              <w:rPr>
                <w:rFonts w:ascii="Arial" w:hAnsi="Arial" w:cs="Arial"/>
                <w:sz w:val="22"/>
                <w:szCs w:val="22"/>
              </w:rPr>
              <w:t>nvolves activities for a court-ordered program (i.e. community-service program for young offenders, probationary program).</w:t>
            </w:r>
          </w:p>
        </w:tc>
      </w:tr>
      <w:tr w:rsidR="00F73451" w:rsidRPr="002B7E3D" w:rsidTr="00194305">
        <w:tc>
          <w:tcPr>
            <w:tcW w:w="2003" w:type="dxa"/>
            <w:shd w:val="clear" w:color="auto" w:fill="auto"/>
          </w:tcPr>
          <w:p w:rsidR="00D60EE4" w:rsidRPr="002B7E3D" w:rsidRDefault="00D60EE4" w:rsidP="00194305">
            <w:pPr>
              <w:rPr>
                <w:rFonts w:ascii="Arial" w:hAnsi="Arial" w:cs="Arial"/>
                <w:b/>
                <w:sz w:val="22"/>
                <w:szCs w:val="22"/>
              </w:rPr>
            </w:pPr>
            <w:r w:rsidRPr="002B7E3D">
              <w:rPr>
                <w:rFonts w:ascii="Arial" w:hAnsi="Arial" w:cs="Arial"/>
                <w:b/>
                <w:sz w:val="22"/>
                <w:szCs w:val="22"/>
              </w:rPr>
              <w:t>COURSE</w:t>
            </w:r>
          </w:p>
          <w:p w:rsidR="00D60EE4" w:rsidRPr="002B7E3D" w:rsidRDefault="00D60EE4" w:rsidP="00194305">
            <w:pPr>
              <w:rPr>
                <w:rFonts w:ascii="Arial" w:hAnsi="Arial" w:cs="Arial"/>
                <w:sz w:val="22"/>
                <w:szCs w:val="22"/>
              </w:rPr>
            </w:pPr>
            <w:r w:rsidRPr="002B7E3D">
              <w:rPr>
                <w:rFonts w:ascii="Arial" w:hAnsi="Arial" w:cs="Arial"/>
                <w:b/>
                <w:sz w:val="22"/>
                <w:szCs w:val="22"/>
              </w:rPr>
              <w:t>CHANGE</w:t>
            </w:r>
          </w:p>
        </w:tc>
        <w:tc>
          <w:tcPr>
            <w:tcW w:w="7465" w:type="dxa"/>
            <w:shd w:val="clear" w:color="auto" w:fill="auto"/>
          </w:tcPr>
          <w:p w:rsidR="00D60EE4" w:rsidRPr="002B7E3D" w:rsidRDefault="00D60EE4" w:rsidP="00194305">
            <w:pPr>
              <w:spacing w:after="58"/>
              <w:jc w:val="both"/>
              <w:rPr>
                <w:rFonts w:ascii="Arial" w:hAnsi="Arial" w:cs="Arial"/>
                <w:sz w:val="22"/>
                <w:szCs w:val="22"/>
                <w:lang w:val="en-GB"/>
              </w:rPr>
            </w:pPr>
            <w:r w:rsidRPr="002B7E3D">
              <w:rPr>
                <w:rFonts w:ascii="Arial" w:hAnsi="Arial" w:cs="Arial"/>
                <w:sz w:val="22"/>
                <w:szCs w:val="22"/>
                <w:lang w:val="en-GB"/>
              </w:rPr>
              <w:t xml:space="preserve">Students should select courses appropriate to their abilities and career plans.  If a student is having difficulties a change of subject may be required through consultation with </w:t>
            </w:r>
            <w:r w:rsidR="00E66149">
              <w:rPr>
                <w:rFonts w:ascii="Arial" w:hAnsi="Arial" w:cs="Arial"/>
                <w:sz w:val="22"/>
                <w:szCs w:val="22"/>
                <w:lang w:val="en-GB"/>
              </w:rPr>
              <w:t>the Academic Officer</w:t>
            </w:r>
            <w:r w:rsidRPr="002B7E3D">
              <w:rPr>
                <w:rFonts w:ascii="Arial" w:hAnsi="Arial" w:cs="Arial"/>
                <w:sz w:val="22"/>
                <w:szCs w:val="22"/>
                <w:lang w:val="en-GB"/>
              </w:rPr>
              <w:t>.  A change may be approved after consultation with parents/guardians providing no more than 10 semestered periods have passed since the beginning of the course.</w:t>
            </w:r>
          </w:p>
          <w:p w:rsidR="00D60EE4" w:rsidRPr="002B7E3D" w:rsidRDefault="00D60EE4" w:rsidP="00194305">
            <w:pPr>
              <w:spacing w:line="120" w:lineRule="exact"/>
              <w:rPr>
                <w:rFonts w:ascii="Arial" w:hAnsi="Arial" w:cs="Arial"/>
                <w:sz w:val="22"/>
                <w:szCs w:val="22"/>
                <w:lang w:val="en-GB"/>
              </w:rPr>
            </w:pPr>
          </w:p>
        </w:tc>
      </w:tr>
      <w:tr w:rsidR="00F73451" w:rsidRPr="002B7E3D" w:rsidTr="00194305">
        <w:tc>
          <w:tcPr>
            <w:tcW w:w="2003" w:type="dxa"/>
            <w:shd w:val="clear" w:color="auto" w:fill="auto"/>
          </w:tcPr>
          <w:p w:rsidR="00BE73EB" w:rsidRPr="002B7E3D" w:rsidRDefault="00BE73EB" w:rsidP="00194305">
            <w:pPr>
              <w:rPr>
                <w:rFonts w:ascii="Arial" w:hAnsi="Arial" w:cs="Arial"/>
                <w:b/>
                <w:sz w:val="22"/>
                <w:szCs w:val="22"/>
              </w:rPr>
            </w:pPr>
            <w:r w:rsidRPr="002B7E3D">
              <w:rPr>
                <w:rFonts w:ascii="Arial" w:hAnsi="Arial" w:cs="Arial"/>
                <w:b/>
                <w:sz w:val="22"/>
                <w:szCs w:val="22"/>
              </w:rPr>
              <w:t>COURSE</w:t>
            </w:r>
          </w:p>
          <w:p w:rsidR="00BE73EB" w:rsidRPr="002B7E3D" w:rsidRDefault="00BE73EB" w:rsidP="00194305">
            <w:pPr>
              <w:rPr>
                <w:rFonts w:ascii="Arial" w:hAnsi="Arial" w:cs="Arial"/>
                <w:b/>
                <w:sz w:val="22"/>
                <w:szCs w:val="22"/>
              </w:rPr>
            </w:pPr>
            <w:r w:rsidRPr="002B7E3D">
              <w:rPr>
                <w:rFonts w:ascii="Arial" w:hAnsi="Arial" w:cs="Arial"/>
                <w:b/>
                <w:sz w:val="22"/>
                <w:szCs w:val="22"/>
              </w:rPr>
              <w:t>TRANSFER</w:t>
            </w:r>
          </w:p>
          <w:p w:rsidR="00BE73EB" w:rsidRPr="002B7E3D" w:rsidRDefault="00BE73EB" w:rsidP="00194305">
            <w:pPr>
              <w:rPr>
                <w:rFonts w:ascii="Arial" w:hAnsi="Arial" w:cs="Arial"/>
                <w:sz w:val="22"/>
                <w:szCs w:val="22"/>
              </w:rPr>
            </w:pPr>
            <w:r w:rsidRPr="002B7E3D">
              <w:rPr>
                <w:rFonts w:ascii="Arial" w:hAnsi="Arial" w:cs="Arial"/>
                <w:b/>
                <w:sz w:val="22"/>
                <w:szCs w:val="22"/>
              </w:rPr>
              <w:t>INFORMATION</w:t>
            </w:r>
          </w:p>
        </w:tc>
        <w:tc>
          <w:tcPr>
            <w:tcW w:w="7465" w:type="dxa"/>
            <w:shd w:val="clear" w:color="auto" w:fill="auto"/>
          </w:tcPr>
          <w:p w:rsidR="00471D39" w:rsidRDefault="00BE73EB" w:rsidP="00194305">
            <w:pPr>
              <w:spacing w:after="58"/>
              <w:jc w:val="both"/>
              <w:rPr>
                <w:rFonts w:ascii="Arial" w:hAnsi="Arial" w:cs="Arial"/>
                <w:sz w:val="22"/>
                <w:szCs w:val="22"/>
              </w:rPr>
            </w:pPr>
            <w:r w:rsidRPr="002B7E3D">
              <w:rPr>
                <w:rFonts w:ascii="Arial" w:hAnsi="Arial" w:cs="Arial"/>
                <w:sz w:val="22"/>
                <w:szCs w:val="22"/>
                <w:lang w:val="en-GB"/>
              </w:rPr>
              <w:t>Transfer courses are made available in Grades 10 and 11 to offer students a means of transferring from one type of course in a particular subject to another if their interests and postsecondary goals change during secondary school.</w:t>
            </w:r>
            <w:r w:rsidRPr="002B7E3D">
              <w:rPr>
                <w:rFonts w:ascii="Arial" w:hAnsi="Arial" w:cs="Arial"/>
                <w:sz w:val="22"/>
                <w:szCs w:val="22"/>
              </w:rPr>
              <w:t xml:space="preserve"> Like the other types of courses, transfer courses are credit-based and are counted towards the 30 credits required to meet diploma requirements.</w:t>
            </w:r>
          </w:p>
          <w:p w:rsidR="008F599D" w:rsidRPr="008F599D" w:rsidRDefault="008F599D" w:rsidP="00194305">
            <w:pPr>
              <w:spacing w:after="58"/>
              <w:jc w:val="both"/>
              <w:rPr>
                <w:rFonts w:ascii="Arial" w:hAnsi="Arial" w:cs="Arial"/>
                <w:sz w:val="22"/>
                <w:szCs w:val="22"/>
              </w:rPr>
            </w:pPr>
          </w:p>
        </w:tc>
      </w:tr>
      <w:tr w:rsidR="00F73451" w:rsidRPr="002B7E3D" w:rsidTr="00194305">
        <w:tc>
          <w:tcPr>
            <w:tcW w:w="2003" w:type="dxa"/>
            <w:shd w:val="clear" w:color="auto" w:fill="auto"/>
          </w:tcPr>
          <w:p w:rsidR="00BE73EB" w:rsidRPr="008F599D" w:rsidRDefault="00BE73EB" w:rsidP="00194305">
            <w:pPr>
              <w:rPr>
                <w:rFonts w:ascii="Arial" w:hAnsi="Arial" w:cs="Arial"/>
                <w:sz w:val="22"/>
                <w:szCs w:val="22"/>
              </w:rPr>
            </w:pPr>
            <w:r w:rsidRPr="002B7E3D">
              <w:rPr>
                <w:rFonts w:ascii="Arial" w:hAnsi="Arial" w:cs="Arial"/>
                <w:sz w:val="22"/>
                <w:szCs w:val="22"/>
              </w:rPr>
              <w:br w:type="page"/>
            </w:r>
            <w:r w:rsidRPr="002B7E3D">
              <w:rPr>
                <w:rFonts w:ascii="Arial" w:hAnsi="Arial" w:cs="Arial"/>
                <w:b/>
                <w:sz w:val="22"/>
                <w:szCs w:val="22"/>
              </w:rPr>
              <w:t>COURSE</w:t>
            </w:r>
          </w:p>
          <w:p w:rsidR="00BE73EB" w:rsidRPr="002B7E3D" w:rsidRDefault="00BE73EB" w:rsidP="00194305">
            <w:pPr>
              <w:rPr>
                <w:rFonts w:ascii="Arial" w:hAnsi="Arial" w:cs="Arial"/>
                <w:b/>
                <w:sz w:val="22"/>
                <w:szCs w:val="22"/>
              </w:rPr>
            </w:pPr>
            <w:r w:rsidRPr="002B7E3D">
              <w:rPr>
                <w:rFonts w:ascii="Arial" w:hAnsi="Arial" w:cs="Arial"/>
                <w:b/>
                <w:sz w:val="22"/>
                <w:szCs w:val="22"/>
              </w:rPr>
              <w:t>SELECTION</w:t>
            </w:r>
          </w:p>
          <w:p w:rsidR="00BE73EB" w:rsidRPr="002B7E3D" w:rsidRDefault="00BE73EB" w:rsidP="00194305">
            <w:pPr>
              <w:rPr>
                <w:rFonts w:ascii="Arial" w:hAnsi="Arial" w:cs="Arial"/>
                <w:sz w:val="22"/>
                <w:szCs w:val="22"/>
              </w:rPr>
            </w:pPr>
            <w:r w:rsidRPr="002B7E3D">
              <w:rPr>
                <w:rFonts w:ascii="Arial" w:hAnsi="Arial" w:cs="Arial"/>
                <w:b/>
                <w:sz w:val="22"/>
                <w:szCs w:val="22"/>
              </w:rPr>
              <w:t>INFORMATION</w:t>
            </w:r>
          </w:p>
        </w:tc>
        <w:tc>
          <w:tcPr>
            <w:tcW w:w="7465" w:type="dxa"/>
            <w:shd w:val="clear" w:color="auto" w:fill="auto"/>
          </w:tcPr>
          <w:p w:rsidR="00BE73EB" w:rsidRPr="002B7E3D" w:rsidRDefault="00BE73EB" w:rsidP="00194305">
            <w:pPr>
              <w:jc w:val="both"/>
              <w:rPr>
                <w:rFonts w:ascii="Arial" w:hAnsi="Arial" w:cs="Arial"/>
                <w:sz w:val="22"/>
                <w:szCs w:val="22"/>
                <w:lang w:val="en-GB"/>
              </w:rPr>
            </w:pPr>
            <w:r w:rsidRPr="002B7E3D">
              <w:rPr>
                <w:rFonts w:ascii="Arial" w:hAnsi="Arial" w:cs="Arial"/>
                <w:sz w:val="22"/>
                <w:szCs w:val="22"/>
                <w:lang w:val="en-GB"/>
              </w:rPr>
              <w:t>The following information applies to all courses offered at Robert Land academy.</w:t>
            </w:r>
          </w:p>
          <w:p w:rsidR="00BE73EB" w:rsidRPr="002B7E3D" w:rsidRDefault="00BE73EB" w:rsidP="00194305">
            <w:pPr>
              <w:pStyle w:val="Level1"/>
              <w:numPr>
                <w:ilvl w:val="0"/>
                <w:numId w:val="1"/>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lang w:val="en-GB"/>
              </w:rPr>
            </w:pPr>
            <w:r w:rsidRPr="002B7E3D">
              <w:rPr>
                <w:rFonts w:ascii="Arial" w:hAnsi="Arial" w:cs="Arial"/>
                <w:sz w:val="22"/>
                <w:szCs w:val="22"/>
                <w:lang w:val="en-GB"/>
              </w:rPr>
              <w:t xml:space="preserve">Students under the age of eighteen require parental approval for all decisions on course choices.  Students who are 18 years of age or older </w:t>
            </w:r>
            <w:r w:rsidRPr="002B7E3D">
              <w:rPr>
                <w:rFonts w:ascii="Arial" w:hAnsi="Arial" w:cs="Arial"/>
                <w:b/>
                <w:bCs/>
                <w:sz w:val="22"/>
                <w:szCs w:val="22"/>
                <w:lang w:val="en-GB"/>
              </w:rPr>
              <w:t>MAY</w:t>
            </w:r>
            <w:r w:rsidRPr="002B7E3D">
              <w:rPr>
                <w:rFonts w:ascii="Arial" w:hAnsi="Arial" w:cs="Arial"/>
                <w:sz w:val="22"/>
                <w:szCs w:val="22"/>
                <w:lang w:val="en-GB"/>
              </w:rPr>
              <w:t xml:space="preserve"> accept responsibility for their own course choices;</w:t>
            </w:r>
          </w:p>
          <w:p w:rsidR="00BE73EB" w:rsidRPr="002B7E3D" w:rsidRDefault="00BE73EB" w:rsidP="00194305">
            <w:pPr>
              <w:pStyle w:val="Level1"/>
              <w:numPr>
                <w:ilvl w:val="0"/>
                <w:numId w:val="1"/>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2"/>
                <w:szCs w:val="22"/>
                <w:lang w:val="en-GB"/>
              </w:rPr>
            </w:pPr>
            <w:r w:rsidRPr="002B7E3D">
              <w:rPr>
                <w:rFonts w:ascii="Arial" w:hAnsi="Arial" w:cs="Arial"/>
                <w:sz w:val="22"/>
                <w:szCs w:val="22"/>
                <w:lang w:val="en-GB"/>
              </w:rPr>
              <w:t>The courses offered at the Academy have been developed according to the requirements of the Ontario Mi</w:t>
            </w:r>
            <w:r w:rsidR="00A048CA" w:rsidRPr="002B7E3D">
              <w:rPr>
                <w:rFonts w:ascii="Arial" w:hAnsi="Arial" w:cs="Arial"/>
                <w:sz w:val="22"/>
                <w:szCs w:val="22"/>
                <w:lang w:val="en-GB"/>
              </w:rPr>
              <w:t>nistry of Education</w:t>
            </w:r>
            <w:r w:rsidRPr="002B7E3D">
              <w:rPr>
                <w:rFonts w:ascii="Arial" w:hAnsi="Arial" w:cs="Arial"/>
                <w:sz w:val="22"/>
                <w:szCs w:val="22"/>
                <w:lang w:val="en-GB"/>
              </w:rPr>
              <w:t>;</w:t>
            </w:r>
          </w:p>
          <w:p w:rsidR="0059408A" w:rsidRDefault="00BE73EB" w:rsidP="00194305">
            <w:pPr>
              <w:numPr>
                <w:ilvl w:val="0"/>
                <w:numId w:val="1"/>
              </w:num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both"/>
              <w:rPr>
                <w:rFonts w:ascii="Arial" w:hAnsi="Arial" w:cs="Arial"/>
                <w:sz w:val="22"/>
                <w:szCs w:val="22"/>
                <w:lang w:val="en-GB"/>
              </w:rPr>
            </w:pPr>
            <w:r w:rsidRPr="002B7E3D">
              <w:rPr>
                <w:rFonts w:ascii="Arial" w:hAnsi="Arial" w:cs="Arial"/>
                <w:sz w:val="22"/>
                <w:szCs w:val="22"/>
                <w:lang w:val="en-GB"/>
              </w:rPr>
              <w:t xml:space="preserve">A clear description of expected learning expectations is provided to </w:t>
            </w:r>
            <w:r w:rsidRPr="002B7E3D">
              <w:rPr>
                <w:rFonts w:ascii="Arial" w:hAnsi="Arial" w:cs="Arial"/>
                <w:sz w:val="22"/>
                <w:szCs w:val="22"/>
                <w:lang w:val="en-GB"/>
              </w:rPr>
              <w:lastRenderedPageBreak/>
              <w:t>students prior to instruction in each unit of study.</w:t>
            </w:r>
          </w:p>
          <w:p w:rsidR="001334B6" w:rsidRPr="002A41D9" w:rsidRDefault="001334B6" w:rsidP="001334B6">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both"/>
              <w:rPr>
                <w:rFonts w:ascii="Arial" w:hAnsi="Arial" w:cs="Arial"/>
                <w:sz w:val="22"/>
                <w:szCs w:val="22"/>
                <w:lang w:val="en-GB"/>
              </w:rPr>
            </w:pPr>
          </w:p>
        </w:tc>
      </w:tr>
      <w:tr w:rsidR="00F73451" w:rsidRPr="002B7E3D" w:rsidTr="00194305">
        <w:tc>
          <w:tcPr>
            <w:tcW w:w="2003" w:type="dxa"/>
            <w:shd w:val="clear" w:color="auto" w:fill="auto"/>
          </w:tcPr>
          <w:p w:rsidR="00BE73EB" w:rsidRPr="002B7E3D" w:rsidRDefault="00BE73EB" w:rsidP="00194305">
            <w:pPr>
              <w:rPr>
                <w:rFonts w:ascii="Arial" w:hAnsi="Arial" w:cs="Arial"/>
                <w:b/>
                <w:sz w:val="22"/>
                <w:szCs w:val="22"/>
              </w:rPr>
            </w:pPr>
            <w:r w:rsidRPr="002B7E3D">
              <w:rPr>
                <w:rFonts w:ascii="Arial" w:hAnsi="Arial" w:cs="Arial"/>
                <w:b/>
                <w:sz w:val="22"/>
                <w:szCs w:val="22"/>
              </w:rPr>
              <w:lastRenderedPageBreak/>
              <w:t>COURSE</w:t>
            </w:r>
          </w:p>
          <w:p w:rsidR="00BE73EB" w:rsidRPr="002B7E3D" w:rsidRDefault="00BE73EB" w:rsidP="00194305">
            <w:pPr>
              <w:rPr>
                <w:rFonts w:ascii="Arial" w:hAnsi="Arial" w:cs="Arial"/>
                <w:b/>
                <w:sz w:val="22"/>
                <w:szCs w:val="22"/>
              </w:rPr>
            </w:pPr>
            <w:r w:rsidRPr="002B7E3D">
              <w:rPr>
                <w:rFonts w:ascii="Arial" w:hAnsi="Arial" w:cs="Arial"/>
                <w:b/>
                <w:sz w:val="22"/>
                <w:szCs w:val="22"/>
              </w:rPr>
              <w:t>CODING SYSTEM</w:t>
            </w:r>
          </w:p>
        </w:tc>
        <w:tc>
          <w:tcPr>
            <w:tcW w:w="7465" w:type="dxa"/>
            <w:shd w:val="clear" w:color="auto" w:fill="auto"/>
          </w:tcPr>
          <w:p w:rsidR="00BE73EB" w:rsidRPr="002B7E3D" w:rsidRDefault="00BE73EB" w:rsidP="00194305">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lang w:val="en-GB"/>
              </w:rPr>
            </w:pPr>
            <w:r w:rsidRPr="002B7E3D">
              <w:rPr>
                <w:rFonts w:ascii="Arial" w:hAnsi="Arial" w:cs="Arial"/>
                <w:sz w:val="22"/>
                <w:szCs w:val="22"/>
                <w:lang w:val="en-GB"/>
              </w:rPr>
              <w:t>Courses are identified by 3 letters followed by a number and a letter.  For example, ‘ENG2D’ means English, Grade 10,  Academic</w:t>
            </w:r>
          </w:p>
          <w:p w:rsidR="00BE73EB" w:rsidRPr="002B7E3D" w:rsidRDefault="00BE73EB" w:rsidP="00194305">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lang w:val="en-GB"/>
              </w:rPr>
            </w:pPr>
          </w:p>
          <w:p w:rsidR="00BE73EB" w:rsidRPr="002B7E3D" w:rsidRDefault="00BE73EB" w:rsidP="00194305">
            <w:pPr>
              <w:tabs>
                <w:tab w:val="left" w:pos="-108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lang w:val="en-GB"/>
              </w:rPr>
            </w:pPr>
            <w:r w:rsidRPr="002B7E3D">
              <w:rPr>
                <w:rFonts w:ascii="Arial" w:hAnsi="Arial" w:cs="Arial"/>
                <w:sz w:val="22"/>
                <w:szCs w:val="22"/>
                <w:lang w:val="en-GB"/>
              </w:rPr>
              <w:t>The first character indicates the subject area:</w:t>
            </w:r>
          </w:p>
          <w:p w:rsidR="00BE73EB" w:rsidRPr="002B7E3D" w:rsidRDefault="00BE73EB" w:rsidP="00194305">
            <w:pPr>
              <w:tabs>
                <w:tab w:val="left" w:pos="-1080"/>
                <w:tab w:val="left" w:pos="-720"/>
                <w:tab w:val="left" w:pos="0"/>
                <w:tab w:val="left" w:pos="360"/>
                <w:tab w:val="left" w:pos="900"/>
                <w:tab w:val="left" w:pos="1440"/>
                <w:tab w:val="left" w:pos="3600"/>
                <w:tab w:val="left" w:pos="4320"/>
                <w:tab w:val="left" w:pos="5040"/>
                <w:tab w:val="left" w:pos="5760"/>
                <w:tab w:val="left" w:pos="6480"/>
                <w:tab w:val="left" w:pos="7200"/>
                <w:tab w:val="left" w:pos="7920"/>
                <w:tab w:val="left" w:pos="8640"/>
                <w:tab w:val="left" w:pos="9360"/>
              </w:tabs>
              <w:ind w:left="1440" w:hanging="1080"/>
              <w:jc w:val="both"/>
              <w:rPr>
                <w:rFonts w:ascii="Arial" w:hAnsi="Arial" w:cs="Arial"/>
                <w:sz w:val="22"/>
                <w:szCs w:val="22"/>
                <w:lang w:val="en-GB"/>
              </w:rPr>
            </w:pPr>
            <w:r w:rsidRPr="002B7E3D">
              <w:rPr>
                <w:rFonts w:ascii="Arial" w:hAnsi="Arial" w:cs="Arial"/>
                <w:sz w:val="22"/>
                <w:szCs w:val="22"/>
                <w:lang w:val="en-GB"/>
              </w:rPr>
              <w:t>A</w:t>
            </w:r>
            <w:r w:rsidRPr="002B7E3D">
              <w:rPr>
                <w:rFonts w:ascii="Arial" w:hAnsi="Arial" w:cs="Arial"/>
                <w:sz w:val="22"/>
                <w:szCs w:val="22"/>
                <w:lang w:val="en-GB"/>
              </w:rPr>
              <w:tab/>
              <w:t>-</w:t>
            </w:r>
            <w:r w:rsidRPr="002B7E3D">
              <w:rPr>
                <w:rFonts w:ascii="Arial" w:hAnsi="Arial" w:cs="Arial"/>
                <w:sz w:val="22"/>
                <w:szCs w:val="22"/>
                <w:lang w:val="en-GB"/>
              </w:rPr>
              <w:tab/>
              <w:t>Arts</w:t>
            </w:r>
          </w:p>
          <w:p w:rsidR="00BE73EB" w:rsidRPr="002B7E3D" w:rsidRDefault="00BE73EB" w:rsidP="00194305">
            <w:pPr>
              <w:tabs>
                <w:tab w:val="left" w:pos="-1080"/>
                <w:tab w:val="left" w:pos="-720"/>
                <w:tab w:val="left" w:pos="0"/>
                <w:tab w:val="left" w:pos="360"/>
                <w:tab w:val="left" w:pos="900"/>
                <w:tab w:val="left" w:pos="1440"/>
                <w:tab w:val="left" w:pos="3600"/>
                <w:tab w:val="left" w:pos="4320"/>
                <w:tab w:val="left" w:pos="5040"/>
                <w:tab w:val="left" w:pos="5760"/>
                <w:tab w:val="left" w:pos="6480"/>
                <w:tab w:val="left" w:pos="7200"/>
                <w:tab w:val="left" w:pos="7920"/>
                <w:tab w:val="left" w:pos="8640"/>
                <w:tab w:val="left" w:pos="9360"/>
              </w:tabs>
              <w:ind w:left="1440" w:hanging="1080"/>
              <w:jc w:val="both"/>
              <w:rPr>
                <w:rFonts w:ascii="Arial" w:hAnsi="Arial" w:cs="Arial"/>
                <w:sz w:val="22"/>
                <w:szCs w:val="22"/>
                <w:lang w:val="en-GB"/>
              </w:rPr>
            </w:pPr>
            <w:r w:rsidRPr="002B7E3D">
              <w:rPr>
                <w:rFonts w:ascii="Arial" w:hAnsi="Arial" w:cs="Arial"/>
                <w:sz w:val="22"/>
                <w:szCs w:val="22"/>
                <w:lang w:val="en-GB"/>
              </w:rPr>
              <w:t>B</w:t>
            </w:r>
            <w:r w:rsidRPr="002B7E3D">
              <w:rPr>
                <w:rFonts w:ascii="Arial" w:hAnsi="Arial" w:cs="Arial"/>
                <w:sz w:val="22"/>
                <w:szCs w:val="22"/>
                <w:lang w:val="en-GB"/>
              </w:rPr>
              <w:tab/>
              <w:t>-</w:t>
            </w:r>
            <w:r w:rsidRPr="002B7E3D">
              <w:rPr>
                <w:rFonts w:ascii="Arial" w:hAnsi="Arial" w:cs="Arial"/>
                <w:sz w:val="22"/>
                <w:szCs w:val="22"/>
                <w:lang w:val="en-GB"/>
              </w:rPr>
              <w:tab/>
              <w:t>Business</w:t>
            </w:r>
          </w:p>
          <w:p w:rsidR="00BE73EB" w:rsidRPr="002B7E3D" w:rsidRDefault="00BE73EB" w:rsidP="00194305">
            <w:pPr>
              <w:tabs>
                <w:tab w:val="left" w:pos="-1080"/>
                <w:tab w:val="left" w:pos="-720"/>
                <w:tab w:val="left" w:pos="0"/>
                <w:tab w:val="left" w:pos="360"/>
                <w:tab w:val="left" w:pos="900"/>
                <w:tab w:val="left" w:pos="1440"/>
                <w:tab w:val="left" w:pos="3600"/>
                <w:tab w:val="left" w:pos="4320"/>
                <w:tab w:val="left" w:pos="5040"/>
                <w:tab w:val="left" w:pos="5760"/>
                <w:tab w:val="left" w:pos="6480"/>
                <w:tab w:val="left" w:pos="7200"/>
                <w:tab w:val="left" w:pos="7920"/>
                <w:tab w:val="left" w:pos="8640"/>
                <w:tab w:val="left" w:pos="9360"/>
              </w:tabs>
              <w:ind w:left="1440" w:hanging="1080"/>
              <w:jc w:val="both"/>
              <w:rPr>
                <w:rFonts w:ascii="Arial" w:hAnsi="Arial" w:cs="Arial"/>
                <w:sz w:val="22"/>
                <w:szCs w:val="22"/>
                <w:lang w:val="en-GB"/>
              </w:rPr>
            </w:pPr>
            <w:r w:rsidRPr="002B7E3D">
              <w:rPr>
                <w:rFonts w:ascii="Arial" w:hAnsi="Arial" w:cs="Arial"/>
                <w:sz w:val="22"/>
                <w:szCs w:val="22"/>
                <w:lang w:val="en-GB"/>
              </w:rPr>
              <w:t>C</w:t>
            </w:r>
            <w:r w:rsidRPr="002B7E3D">
              <w:rPr>
                <w:rFonts w:ascii="Arial" w:hAnsi="Arial" w:cs="Arial"/>
                <w:sz w:val="22"/>
                <w:szCs w:val="22"/>
                <w:lang w:val="en-GB"/>
              </w:rPr>
              <w:tab/>
              <w:t xml:space="preserve">- </w:t>
            </w:r>
            <w:r w:rsidRPr="002B7E3D">
              <w:rPr>
                <w:rFonts w:ascii="Arial" w:hAnsi="Arial" w:cs="Arial"/>
                <w:sz w:val="22"/>
                <w:szCs w:val="22"/>
                <w:lang w:val="en-GB"/>
              </w:rPr>
              <w:tab/>
              <w:t>Canadian and World Studies</w:t>
            </w:r>
          </w:p>
          <w:p w:rsidR="00BE73EB" w:rsidRPr="002B7E3D" w:rsidRDefault="00BE73EB" w:rsidP="00194305">
            <w:pPr>
              <w:tabs>
                <w:tab w:val="left" w:pos="-1080"/>
                <w:tab w:val="left" w:pos="-720"/>
                <w:tab w:val="left" w:pos="0"/>
                <w:tab w:val="left" w:pos="360"/>
                <w:tab w:val="left" w:pos="900"/>
                <w:tab w:val="left" w:pos="1440"/>
                <w:tab w:val="left" w:pos="3600"/>
                <w:tab w:val="left" w:pos="4320"/>
                <w:tab w:val="left" w:pos="5040"/>
                <w:tab w:val="left" w:pos="5760"/>
                <w:tab w:val="left" w:pos="6480"/>
                <w:tab w:val="left" w:pos="7200"/>
                <w:tab w:val="left" w:pos="7920"/>
                <w:tab w:val="left" w:pos="8640"/>
                <w:tab w:val="left" w:pos="9360"/>
              </w:tabs>
              <w:ind w:left="1440" w:hanging="1080"/>
              <w:jc w:val="both"/>
              <w:rPr>
                <w:rFonts w:ascii="Arial" w:hAnsi="Arial" w:cs="Arial"/>
                <w:sz w:val="22"/>
                <w:szCs w:val="22"/>
                <w:lang w:val="en-GB"/>
              </w:rPr>
            </w:pPr>
            <w:r w:rsidRPr="002B7E3D">
              <w:rPr>
                <w:rFonts w:ascii="Arial" w:hAnsi="Arial" w:cs="Arial"/>
                <w:sz w:val="22"/>
                <w:szCs w:val="22"/>
                <w:lang w:val="en-GB"/>
              </w:rPr>
              <w:t>E</w:t>
            </w:r>
            <w:r w:rsidRPr="002B7E3D">
              <w:rPr>
                <w:rFonts w:ascii="Arial" w:hAnsi="Arial" w:cs="Arial"/>
                <w:sz w:val="22"/>
                <w:szCs w:val="22"/>
                <w:lang w:val="en-GB"/>
              </w:rPr>
              <w:tab/>
              <w:t>-</w:t>
            </w:r>
            <w:r w:rsidRPr="002B7E3D">
              <w:rPr>
                <w:rFonts w:ascii="Arial" w:hAnsi="Arial" w:cs="Arial"/>
                <w:sz w:val="22"/>
                <w:szCs w:val="22"/>
                <w:lang w:val="en-GB"/>
              </w:rPr>
              <w:tab/>
              <w:t>English</w:t>
            </w:r>
          </w:p>
          <w:p w:rsidR="00BE73EB" w:rsidRPr="002B7E3D" w:rsidRDefault="00BE73EB" w:rsidP="00194305">
            <w:pPr>
              <w:tabs>
                <w:tab w:val="left" w:pos="-1080"/>
                <w:tab w:val="left" w:pos="-720"/>
                <w:tab w:val="left" w:pos="0"/>
                <w:tab w:val="left" w:pos="360"/>
                <w:tab w:val="left" w:pos="900"/>
                <w:tab w:val="left" w:pos="1440"/>
                <w:tab w:val="left" w:pos="3600"/>
                <w:tab w:val="left" w:pos="4320"/>
                <w:tab w:val="left" w:pos="5040"/>
                <w:tab w:val="left" w:pos="5760"/>
                <w:tab w:val="left" w:pos="6480"/>
                <w:tab w:val="left" w:pos="7200"/>
                <w:tab w:val="left" w:pos="7920"/>
                <w:tab w:val="left" w:pos="8640"/>
                <w:tab w:val="left" w:pos="9360"/>
              </w:tabs>
              <w:ind w:firstLine="360"/>
              <w:jc w:val="both"/>
              <w:rPr>
                <w:rFonts w:ascii="Arial" w:hAnsi="Arial" w:cs="Arial"/>
                <w:sz w:val="22"/>
                <w:szCs w:val="22"/>
                <w:lang w:val="en-GB"/>
              </w:rPr>
            </w:pPr>
          </w:p>
          <w:p w:rsidR="00BE73EB" w:rsidRPr="002B7E3D" w:rsidRDefault="00BE73EB" w:rsidP="00194305">
            <w:pPr>
              <w:tabs>
                <w:tab w:val="left" w:pos="-1080"/>
                <w:tab w:val="left" w:pos="-720"/>
                <w:tab w:val="left" w:pos="0"/>
                <w:tab w:val="left" w:pos="360"/>
                <w:tab w:val="left" w:pos="900"/>
                <w:tab w:val="left" w:pos="1440"/>
                <w:tab w:val="left" w:pos="1724"/>
                <w:tab w:val="left" w:pos="5040"/>
              </w:tabs>
              <w:ind w:left="16" w:hanging="16"/>
              <w:jc w:val="both"/>
              <w:rPr>
                <w:rFonts w:ascii="Arial" w:hAnsi="Arial" w:cs="Arial"/>
                <w:sz w:val="22"/>
                <w:szCs w:val="22"/>
                <w:lang w:val="en-GB"/>
              </w:rPr>
            </w:pPr>
            <w:r w:rsidRPr="002B7E3D">
              <w:rPr>
                <w:rFonts w:ascii="Arial" w:hAnsi="Arial" w:cs="Arial"/>
                <w:sz w:val="22"/>
                <w:szCs w:val="22"/>
                <w:lang w:val="en-GB"/>
              </w:rPr>
              <w:t xml:space="preserve">The next two characters differentiate between subjects within the subject area:  </w:t>
            </w:r>
          </w:p>
          <w:p w:rsidR="00BE73EB" w:rsidRPr="002B7E3D" w:rsidRDefault="00BE73EB" w:rsidP="00194305">
            <w:pPr>
              <w:tabs>
                <w:tab w:val="left" w:pos="-1080"/>
                <w:tab w:val="left" w:pos="-720"/>
                <w:tab w:val="left" w:pos="0"/>
                <w:tab w:val="left" w:pos="360"/>
                <w:tab w:val="left" w:pos="900"/>
                <w:tab w:val="left" w:pos="1440"/>
                <w:tab w:val="left" w:pos="1724"/>
                <w:tab w:val="left" w:pos="5040"/>
              </w:tabs>
              <w:ind w:left="16" w:hanging="16"/>
              <w:jc w:val="both"/>
              <w:rPr>
                <w:rFonts w:ascii="Arial" w:hAnsi="Arial" w:cs="Arial"/>
                <w:sz w:val="22"/>
                <w:szCs w:val="22"/>
                <w:lang w:val="en-GB"/>
              </w:rPr>
            </w:pPr>
            <w:r w:rsidRPr="002B7E3D">
              <w:rPr>
                <w:rFonts w:ascii="Arial" w:hAnsi="Arial" w:cs="Arial"/>
                <w:sz w:val="22"/>
                <w:szCs w:val="22"/>
                <w:lang w:val="en-GB"/>
              </w:rPr>
              <w:t xml:space="preserve">                            e.g. CGC - Geography of Canada</w:t>
            </w:r>
          </w:p>
          <w:p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r w:rsidRPr="002B7E3D">
              <w:rPr>
                <w:rFonts w:ascii="Arial" w:hAnsi="Arial" w:cs="Arial"/>
                <w:sz w:val="22"/>
                <w:szCs w:val="22"/>
                <w:lang w:val="en-GB"/>
              </w:rPr>
              <w:t xml:space="preserve">                                   CHC - Canada in the 20</w:t>
            </w:r>
            <w:r w:rsidRPr="002B7E3D">
              <w:rPr>
                <w:rFonts w:ascii="Arial" w:hAnsi="Arial" w:cs="Arial"/>
                <w:sz w:val="22"/>
                <w:szCs w:val="22"/>
                <w:vertAlign w:val="superscript"/>
                <w:lang w:val="en-GB"/>
              </w:rPr>
              <w:t>th</w:t>
            </w:r>
            <w:r w:rsidRPr="002B7E3D">
              <w:rPr>
                <w:rFonts w:ascii="Arial" w:hAnsi="Arial" w:cs="Arial"/>
                <w:sz w:val="22"/>
                <w:szCs w:val="22"/>
                <w:lang w:val="en-GB"/>
              </w:rPr>
              <w:t xml:space="preserve"> Century</w:t>
            </w:r>
          </w:p>
          <w:p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p>
          <w:p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r w:rsidRPr="002B7E3D">
              <w:rPr>
                <w:rFonts w:ascii="Arial" w:hAnsi="Arial" w:cs="Arial"/>
                <w:sz w:val="22"/>
                <w:szCs w:val="22"/>
                <w:lang w:val="en-GB"/>
              </w:rPr>
              <w:t>The first number indicates the grade level of the course</w:t>
            </w:r>
          </w:p>
          <w:p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r w:rsidRPr="002B7E3D">
              <w:rPr>
                <w:rFonts w:ascii="Arial" w:hAnsi="Arial" w:cs="Arial"/>
                <w:sz w:val="22"/>
                <w:szCs w:val="22"/>
                <w:lang w:val="en-GB"/>
              </w:rPr>
              <w:t>1</w:t>
            </w:r>
            <w:r w:rsidRPr="002B7E3D">
              <w:rPr>
                <w:rFonts w:ascii="Arial" w:hAnsi="Arial" w:cs="Arial"/>
                <w:sz w:val="22"/>
                <w:szCs w:val="22"/>
                <w:lang w:val="en-GB"/>
              </w:rPr>
              <w:tab/>
              <w:t>=</w:t>
            </w:r>
            <w:r w:rsidRPr="002B7E3D">
              <w:rPr>
                <w:rFonts w:ascii="Arial" w:hAnsi="Arial" w:cs="Arial"/>
                <w:sz w:val="22"/>
                <w:szCs w:val="22"/>
                <w:lang w:val="en-GB"/>
              </w:rPr>
              <w:tab/>
              <w:t>Grade 9</w:t>
            </w:r>
          </w:p>
          <w:p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r w:rsidRPr="002B7E3D">
              <w:rPr>
                <w:rFonts w:ascii="Arial" w:hAnsi="Arial" w:cs="Arial"/>
                <w:sz w:val="22"/>
                <w:szCs w:val="22"/>
                <w:lang w:val="en-GB"/>
              </w:rPr>
              <w:t>2</w:t>
            </w:r>
            <w:r w:rsidRPr="002B7E3D">
              <w:rPr>
                <w:rFonts w:ascii="Arial" w:hAnsi="Arial" w:cs="Arial"/>
                <w:sz w:val="22"/>
                <w:szCs w:val="22"/>
                <w:lang w:val="en-GB"/>
              </w:rPr>
              <w:tab/>
              <w:t>=</w:t>
            </w:r>
            <w:r w:rsidRPr="002B7E3D">
              <w:rPr>
                <w:rFonts w:ascii="Arial" w:hAnsi="Arial" w:cs="Arial"/>
                <w:sz w:val="22"/>
                <w:szCs w:val="22"/>
                <w:lang w:val="en-GB"/>
              </w:rPr>
              <w:tab/>
              <w:t>Grade 10</w:t>
            </w:r>
          </w:p>
          <w:p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r w:rsidRPr="002B7E3D">
              <w:rPr>
                <w:rFonts w:ascii="Arial" w:hAnsi="Arial" w:cs="Arial"/>
                <w:sz w:val="22"/>
                <w:szCs w:val="22"/>
                <w:lang w:val="en-GB"/>
              </w:rPr>
              <w:t>3</w:t>
            </w:r>
            <w:r w:rsidRPr="002B7E3D">
              <w:rPr>
                <w:rFonts w:ascii="Arial" w:hAnsi="Arial" w:cs="Arial"/>
                <w:sz w:val="22"/>
                <w:szCs w:val="22"/>
                <w:lang w:val="en-GB"/>
              </w:rPr>
              <w:tab/>
              <w:t>=</w:t>
            </w:r>
            <w:r w:rsidRPr="002B7E3D">
              <w:rPr>
                <w:rFonts w:ascii="Arial" w:hAnsi="Arial" w:cs="Arial"/>
                <w:sz w:val="22"/>
                <w:szCs w:val="22"/>
                <w:lang w:val="en-GB"/>
              </w:rPr>
              <w:tab/>
              <w:t>Grade 11</w:t>
            </w:r>
          </w:p>
          <w:p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r w:rsidRPr="002B7E3D">
              <w:rPr>
                <w:rFonts w:ascii="Arial" w:hAnsi="Arial" w:cs="Arial"/>
                <w:sz w:val="22"/>
                <w:szCs w:val="22"/>
                <w:lang w:val="en-GB"/>
              </w:rPr>
              <w:t>4</w:t>
            </w:r>
            <w:r w:rsidRPr="002B7E3D">
              <w:rPr>
                <w:rFonts w:ascii="Arial" w:hAnsi="Arial" w:cs="Arial"/>
                <w:sz w:val="22"/>
                <w:szCs w:val="22"/>
                <w:lang w:val="en-GB"/>
              </w:rPr>
              <w:tab/>
              <w:t>=</w:t>
            </w:r>
            <w:r w:rsidRPr="002B7E3D">
              <w:rPr>
                <w:rFonts w:ascii="Arial" w:hAnsi="Arial" w:cs="Arial"/>
                <w:sz w:val="22"/>
                <w:szCs w:val="22"/>
                <w:lang w:val="en-GB"/>
              </w:rPr>
              <w:tab/>
              <w:t>Grade 12</w:t>
            </w:r>
          </w:p>
          <w:p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firstLine="360"/>
              <w:jc w:val="both"/>
              <w:rPr>
                <w:rFonts w:ascii="Arial" w:hAnsi="Arial" w:cs="Arial"/>
                <w:sz w:val="22"/>
                <w:szCs w:val="22"/>
                <w:lang w:val="en-GB"/>
              </w:rPr>
            </w:pPr>
          </w:p>
          <w:p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r w:rsidRPr="002B7E3D">
              <w:rPr>
                <w:rFonts w:ascii="Arial" w:hAnsi="Arial" w:cs="Arial"/>
                <w:sz w:val="22"/>
                <w:szCs w:val="22"/>
                <w:lang w:val="en-GB"/>
              </w:rPr>
              <w:t>The letter following the first number indicates the nature of the course or the types of difficulty:</w:t>
            </w:r>
          </w:p>
          <w:p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p>
          <w:p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r w:rsidRPr="002B7E3D">
              <w:rPr>
                <w:rFonts w:ascii="Arial" w:hAnsi="Arial" w:cs="Arial"/>
                <w:sz w:val="22"/>
                <w:szCs w:val="22"/>
                <w:lang w:val="en-GB"/>
              </w:rPr>
              <w:t>D</w:t>
            </w:r>
            <w:r w:rsidRPr="002B7E3D">
              <w:rPr>
                <w:rFonts w:ascii="Arial" w:hAnsi="Arial" w:cs="Arial"/>
                <w:sz w:val="22"/>
                <w:szCs w:val="22"/>
                <w:lang w:val="en-GB"/>
              </w:rPr>
              <w:tab/>
              <w:t>=</w:t>
            </w:r>
            <w:r w:rsidRPr="002B7E3D">
              <w:rPr>
                <w:rFonts w:ascii="Arial" w:hAnsi="Arial" w:cs="Arial"/>
                <w:sz w:val="22"/>
                <w:szCs w:val="22"/>
                <w:lang w:val="en-GB"/>
              </w:rPr>
              <w:tab/>
              <w:t>Academic</w:t>
            </w:r>
          </w:p>
          <w:p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r w:rsidRPr="002B7E3D">
              <w:rPr>
                <w:rFonts w:ascii="Arial" w:hAnsi="Arial" w:cs="Arial"/>
                <w:sz w:val="22"/>
                <w:szCs w:val="22"/>
                <w:lang w:val="en-GB"/>
              </w:rPr>
              <w:t>P</w:t>
            </w:r>
            <w:r w:rsidRPr="002B7E3D">
              <w:rPr>
                <w:rFonts w:ascii="Arial" w:hAnsi="Arial" w:cs="Arial"/>
                <w:sz w:val="22"/>
                <w:szCs w:val="22"/>
                <w:lang w:val="en-GB"/>
              </w:rPr>
              <w:tab/>
              <w:t>=</w:t>
            </w:r>
            <w:r w:rsidRPr="002B7E3D">
              <w:rPr>
                <w:rFonts w:ascii="Arial" w:hAnsi="Arial" w:cs="Arial"/>
                <w:sz w:val="22"/>
                <w:szCs w:val="22"/>
                <w:lang w:val="en-GB"/>
              </w:rPr>
              <w:tab/>
              <w:t>Applied</w:t>
            </w:r>
          </w:p>
          <w:p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r w:rsidRPr="002B7E3D">
              <w:rPr>
                <w:rFonts w:ascii="Arial" w:hAnsi="Arial" w:cs="Arial"/>
                <w:sz w:val="22"/>
                <w:szCs w:val="22"/>
                <w:lang w:val="en-GB"/>
              </w:rPr>
              <w:t xml:space="preserve">O      = </w:t>
            </w:r>
            <w:r w:rsidRPr="002B7E3D">
              <w:rPr>
                <w:rFonts w:ascii="Arial" w:hAnsi="Arial" w:cs="Arial"/>
                <w:sz w:val="22"/>
                <w:szCs w:val="22"/>
                <w:lang w:val="en-GB"/>
              </w:rPr>
              <w:tab/>
              <w:t>Open</w:t>
            </w:r>
          </w:p>
          <w:p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r w:rsidRPr="002B7E3D">
              <w:rPr>
                <w:rFonts w:ascii="Arial" w:hAnsi="Arial" w:cs="Arial"/>
                <w:sz w:val="22"/>
                <w:szCs w:val="22"/>
                <w:lang w:val="en-GB"/>
              </w:rPr>
              <w:t>U</w:t>
            </w:r>
            <w:r w:rsidRPr="002B7E3D">
              <w:rPr>
                <w:rFonts w:ascii="Arial" w:hAnsi="Arial" w:cs="Arial"/>
                <w:sz w:val="22"/>
                <w:szCs w:val="22"/>
                <w:lang w:val="en-GB"/>
              </w:rPr>
              <w:tab/>
              <w:t>=</w:t>
            </w:r>
            <w:r w:rsidRPr="002B7E3D">
              <w:rPr>
                <w:rFonts w:ascii="Arial" w:hAnsi="Arial" w:cs="Arial"/>
                <w:sz w:val="22"/>
                <w:szCs w:val="22"/>
                <w:lang w:val="en-GB"/>
              </w:rPr>
              <w:tab/>
              <w:t>University Preparation</w:t>
            </w:r>
          </w:p>
          <w:p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r w:rsidRPr="002B7E3D">
              <w:rPr>
                <w:rFonts w:ascii="Arial" w:hAnsi="Arial" w:cs="Arial"/>
                <w:sz w:val="22"/>
                <w:szCs w:val="22"/>
                <w:lang w:val="en-GB"/>
              </w:rPr>
              <w:t>C</w:t>
            </w:r>
            <w:r w:rsidRPr="002B7E3D">
              <w:rPr>
                <w:rFonts w:ascii="Arial" w:hAnsi="Arial" w:cs="Arial"/>
                <w:sz w:val="22"/>
                <w:szCs w:val="22"/>
                <w:lang w:val="en-GB"/>
              </w:rPr>
              <w:tab/>
              <w:t>=</w:t>
            </w:r>
            <w:r w:rsidRPr="002B7E3D">
              <w:rPr>
                <w:rFonts w:ascii="Arial" w:hAnsi="Arial" w:cs="Arial"/>
                <w:sz w:val="22"/>
                <w:szCs w:val="22"/>
                <w:lang w:val="en-GB"/>
              </w:rPr>
              <w:tab/>
              <w:t>College Preparation</w:t>
            </w:r>
          </w:p>
          <w:p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r w:rsidRPr="002B7E3D">
              <w:rPr>
                <w:rFonts w:ascii="Arial" w:hAnsi="Arial" w:cs="Arial"/>
                <w:sz w:val="22"/>
                <w:szCs w:val="22"/>
                <w:lang w:val="en-GB"/>
              </w:rPr>
              <w:t>M</w:t>
            </w:r>
            <w:r w:rsidRPr="002B7E3D">
              <w:rPr>
                <w:rFonts w:ascii="Arial" w:hAnsi="Arial" w:cs="Arial"/>
                <w:sz w:val="22"/>
                <w:szCs w:val="22"/>
                <w:lang w:val="en-GB"/>
              </w:rPr>
              <w:tab/>
              <w:t>=</w:t>
            </w:r>
            <w:r w:rsidRPr="002B7E3D">
              <w:rPr>
                <w:rFonts w:ascii="Arial" w:hAnsi="Arial" w:cs="Arial"/>
                <w:sz w:val="22"/>
                <w:szCs w:val="22"/>
                <w:lang w:val="en-GB"/>
              </w:rPr>
              <w:tab/>
              <w:t>University/College Preparation</w:t>
            </w:r>
          </w:p>
          <w:p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ind w:left="1440" w:hanging="1080"/>
              <w:jc w:val="both"/>
              <w:rPr>
                <w:rFonts w:ascii="Arial" w:hAnsi="Arial" w:cs="Arial"/>
                <w:sz w:val="22"/>
                <w:szCs w:val="22"/>
                <w:lang w:val="en-GB"/>
              </w:rPr>
            </w:pPr>
            <w:r w:rsidRPr="002B7E3D">
              <w:rPr>
                <w:rFonts w:ascii="Arial" w:hAnsi="Arial" w:cs="Arial"/>
                <w:sz w:val="22"/>
                <w:szCs w:val="22"/>
                <w:lang w:val="en-GB"/>
              </w:rPr>
              <w:t>E</w:t>
            </w:r>
            <w:r w:rsidRPr="002B7E3D">
              <w:rPr>
                <w:rFonts w:ascii="Arial" w:hAnsi="Arial" w:cs="Arial"/>
                <w:sz w:val="22"/>
                <w:szCs w:val="22"/>
                <w:lang w:val="en-GB"/>
              </w:rPr>
              <w:tab/>
              <w:t>=</w:t>
            </w:r>
            <w:r w:rsidRPr="002B7E3D">
              <w:rPr>
                <w:rFonts w:ascii="Arial" w:hAnsi="Arial" w:cs="Arial"/>
                <w:sz w:val="22"/>
                <w:szCs w:val="22"/>
                <w:lang w:val="en-GB"/>
              </w:rPr>
              <w:tab/>
              <w:t>Workplace</w:t>
            </w:r>
          </w:p>
          <w:p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p>
          <w:p w:rsidR="00BE73EB" w:rsidRDefault="00BE73EB"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r w:rsidRPr="002B7E3D">
              <w:rPr>
                <w:rFonts w:ascii="Arial" w:hAnsi="Arial" w:cs="Arial"/>
                <w:sz w:val="22"/>
                <w:szCs w:val="22"/>
                <w:lang w:val="en-GB"/>
              </w:rPr>
              <w:t>The last letter of number (6</w:t>
            </w:r>
            <w:r w:rsidRPr="002B7E3D">
              <w:rPr>
                <w:rFonts w:ascii="Arial" w:hAnsi="Arial" w:cs="Arial"/>
                <w:sz w:val="22"/>
                <w:szCs w:val="22"/>
                <w:vertAlign w:val="superscript"/>
                <w:lang w:val="en-GB"/>
              </w:rPr>
              <w:t>th</w:t>
            </w:r>
            <w:r w:rsidRPr="002B7E3D">
              <w:rPr>
                <w:rFonts w:ascii="Arial" w:hAnsi="Arial" w:cs="Arial"/>
                <w:sz w:val="22"/>
                <w:szCs w:val="22"/>
                <w:lang w:val="en-GB"/>
              </w:rPr>
              <w:t xml:space="preserve"> digit) is used when necessary to distinguish between courses offered at the same grade.</w:t>
            </w:r>
          </w:p>
          <w:p w:rsidR="00405C73" w:rsidRDefault="00F713D2"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r>
              <w:rPr>
                <w:noProof/>
              </w:rPr>
              <w:drawing>
                <wp:anchor distT="0" distB="0" distL="114300" distR="114300" simplePos="0" relativeHeight="251710976" behindDoc="0" locked="0" layoutInCell="1" allowOverlap="1">
                  <wp:simplePos x="0" y="0"/>
                  <wp:positionH relativeFrom="column">
                    <wp:posOffset>-1479550</wp:posOffset>
                  </wp:positionH>
                  <wp:positionV relativeFrom="paragraph">
                    <wp:posOffset>255905</wp:posOffset>
                  </wp:positionV>
                  <wp:extent cx="6353175" cy="2929255"/>
                  <wp:effectExtent l="190500" t="190500" r="200025" b="194945"/>
                  <wp:wrapNone/>
                  <wp:docPr id="26" name="Picture 26" descr="Image result for how to read a cours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w to read a course co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3175" cy="29292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405C73"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rsidR="00405C73"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rsidR="00405C73"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rsidR="00405C73"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rsidR="00405C73"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rsidR="00405C73"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rsidR="00405C73"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rsidR="00405C73"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rsidR="00405C73"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rsidR="00405C73"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rsidR="00405C73"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rsidR="00405C73" w:rsidRPr="002B7E3D" w:rsidRDefault="00405C73"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p w:rsidR="00BE73EB" w:rsidRPr="002B7E3D" w:rsidRDefault="00BE73EB"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p>
        </w:tc>
      </w:tr>
      <w:tr w:rsidR="00F73451" w:rsidRPr="002B7E3D" w:rsidTr="00194305">
        <w:tc>
          <w:tcPr>
            <w:tcW w:w="2088" w:type="dxa"/>
            <w:shd w:val="clear" w:color="auto" w:fill="auto"/>
          </w:tcPr>
          <w:p w:rsidR="008F201B" w:rsidRPr="002B7E3D" w:rsidRDefault="008F201B" w:rsidP="00194305">
            <w:pPr>
              <w:rPr>
                <w:rFonts w:ascii="Arial" w:hAnsi="Arial" w:cs="Arial"/>
                <w:b/>
                <w:sz w:val="22"/>
                <w:szCs w:val="22"/>
              </w:rPr>
            </w:pPr>
            <w:r w:rsidRPr="002B7E3D">
              <w:rPr>
                <w:rFonts w:ascii="Arial" w:hAnsi="Arial" w:cs="Arial"/>
                <w:b/>
                <w:sz w:val="22"/>
                <w:szCs w:val="22"/>
              </w:rPr>
              <w:lastRenderedPageBreak/>
              <w:t>COURSE TYPE</w:t>
            </w:r>
          </w:p>
        </w:tc>
        <w:tc>
          <w:tcPr>
            <w:tcW w:w="7380" w:type="dxa"/>
            <w:shd w:val="clear" w:color="auto" w:fill="auto"/>
          </w:tcPr>
          <w:p w:rsidR="008F201B" w:rsidRPr="002B7E3D" w:rsidRDefault="008F201B" w:rsidP="00194305">
            <w:pPr>
              <w:widowControl/>
              <w:rPr>
                <w:rFonts w:ascii="Arial" w:hAnsi="Arial" w:cs="Arial"/>
                <w:color w:val="000000"/>
                <w:sz w:val="22"/>
                <w:szCs w:val="22"/>
              </w:rPr>
            </w:pPr>
            <w:r w:rsidRPr="002B7E3D">
              <w:rPr>
                <w:rFonts w:ascii="Arial" w:hAnsi="Arial" w:cs="Arial"/>
                <w:color w:val="000000"/>
                <w:sz w:val="22"/>
                <w:szCs w:val="22"/>
              </w:rPr>
              <w:t>In Grades 9 and 10, the Academy offers two types of courses:</w:t>
            </w:r>
          </w:p>
          <w:p w:rsidR="008F201B" w:rsidRPr="002B7E3D" w:rsidRDefault="008F201B" w:rsidP="00194305">
            <w:pPr>
              <w:widowControl/>
              <w:rPr>
                <w:rFonts w:ascii="Arial" w:hAnsi="Arial" w:cs="Arial"/>
                <w:color w:val="000000"/>
                <w:sz w:val="22"/>
                <w:szCs w:val="22"/>
              </w:rPr>
            </w:pPr>
            <w:r w:rsidRPr="002B7E3D">
              <w:rPr>
                <w:rFonts w:ascii="Arial" w:hAnsi="Arial" w:cs="Arial"/>
                <w:i/>
                <w:iCs/>
                <w:color w:val="000000"/>
                <w:sz w:val="22"/>
                <w:szCs w:val="22"/>
              </w:rPr>
              <w:t xml:space="preserve">academic </w:t>
            </w:r>
            <w:r w:rsidRPr="002B7E3D">
              <w:rPr>
                <w:rFonts w:ascii="Arial" w:hAnsi="Arial" w:cs="Arial"/>
                <w:color w:val="000000"/>
                <w:sz w:val="22"/>
                <w:szCs w:val="22"/>
              </w:rPr>
              <w:t xml:space="preserve">courses and </w:t>
            </w:r>
            <w:r w:rsidRPr="002B7E3D">
              <w:rPr>
                <w:rFonts w:ascii="Arial" w:hAnsi="Arial" w:cs="Arial"/>
                <w:i/>
                <w:iCs/>
                <w:color w:val="000000"/>
                <w:sz w:val="22"/>
                <w:szCs w:val="22"/>
              </w:rPr>
              <w:t xml:space="preserve">open </w:t>
            </w:r>
            <w:r w:rsidRPr="002B7E3D">
              <w:rPr>
                <w:rFonts w:ascii="Arial" w:hAnsi="Arial" w:cs="Arial"/>
                <w:color w:val="000000"/>
                <w:sz w:val="22"/>
                <w:szCs w:val="22"/>
              </w:rPr>
              <w:t>courses.</w:t>
            </w:r>
          </w:p>
          <w:p w:rsidR="008F201B" w:rsidRPr="002B7E3D" w:rsidRDefault="008F201B" w:rsidP="00194305">
            <w:pPr>
              <w:widowControl/>
              <w:rPr>
                <w:rFonts w:ascii="Arial" w:hAnsi="Arial" w:cs="Arial"/>
                <w:color w:val="000000"/>
                <w:sz w:val="22"/>
                <w:szCs w:val="22"/>
              </w:rPr>
            </w:pPr>
          </w:p>
          <w:p w:rsidR="008F201B" w:rsidRPr="002B7E3D" w:rsidRDefault="008F201B" w:rsidP="00194305">
            <w:pPr>
              <w:widowControl/>
              <w:jc w:val="both"/>
              <w:rPr>
                <w:rFonts w:ascii="Arial" w:hAnsi="Arial" w:cs="Arial"/>
                <w:color w:val="000000"/>
                <w:sz w:val="22"/>
                <w:szCs w:val="22"/>
              </w:rPr>
            </w:pPr>
            <w:r w:rsidRPr="002B7E3D">
              <w:rPr>
                <w:rFonts w:ascii="Arial" w:hAnsi="Arial" w:cs="Arial"/>
                <w:b/>
                <w:bCs/>
                <w:i/>
                <w:iCs/>
                <w:color w:val="000000"/>
                <w:sz w:val="22"/>
                <w:szCs w:val="22"/>
              </w:rPr>
              <w:t xml:space="preserve">Academic courses </w:t>
            </w:r>
            <w:r w:rsidRPr="002B7E3D">
              <w:rPr>
                <w:rFonts w:ascii="Arial" w:hAnsi="Arial" w:cs="Arial"/>
                <w:color w:val="231F20"/>
                <w:sz w:val="22"/>
                <w:szCs w:val="22"/>
              </w:rPr>
              <w:t xml:space="preserve">develop students’ knowledge and skills through the study of theory and abstract problems. These courses focus on the essential concepts of a subject and explore related concepts as well. They incorporate practical applications as appropriate. </w:t>
            </w:r>
            <w:r w:rsidRPr="002B7E3D">
              <w:rPr>
                <w:rFonts w:ascii="Arial" w:hAnsi="Arial" w:cs="Arial"/>
                <w:color w:val="000000"/>
                <w:sz w:val="22"/>
                <w:szCs w:val="22"/>
              </w:rPr>
              <w:t xml:space="preserve">Students in Grade 9 who successfully complete these courses may choose either the </w:t>
            </w:r>
            <w:r w:rsidRPr="002B7E3D">
              <w:rPr>
                <w:rFonts w:ascii="Arial" w:hAnsi="Arial" w:cs="Arial"/>
                <w:i/>
                <w:iCs/>
                <w:color w:val="000000"/>
                <w:sz w:val="22"/>
                <w:szCs w:val="22"/>
              </w:rPr>
              <w:t xml:space="preserve">academic </w:t>
            </w:r>
            <w:r w:rsidRPr="002B7E3D">
              <w:rPr>
                <w:rFonts w:ascii="Arial" w:hAnsi="Arial" w:cs="Arial"/>
                <w:color w:val="000000"/>
                <w:sz w:val="22"/>
                <w:szCs w:val="22"/>
              </w:rPr>
              <w:t xml:space="preserve">or </w:t>
            </w:r>
            <w:r w:rsidRPr="002B7E3D">
              <w:rPr>
                <w:rFonts w:ascii="Arial" w:hAnsi="Arial" w:cs="Arial"/>
                <w:i/>
                <w:iCs/>
                <w:color w:val="000000"/>
                <w:sz w:val="22"/>
                <w:szCs w:val="22"/>
              </w:rPr>
              <w:t xml:space="preserve">applied </w:t>
            </w:r>
            <w:r w:rsidRPr="002B7E3D">
              <w:rPr>
                <w:rFonts w:ascii="Arial" w:hAnsi="Arial" w:cs="Arial"/>
                <w:color w:val="000000"/>
                <w:sz w:val="22"/>
                <w:szCs w:val="22"/>
              </w:rPr>
              <w:t>course in the same subject in Grade 10. Students in Grade 10 will choose courses in Grade 11</w:t>
            </w:r>
            <w:r w:rsidR="007B21F4">
              <w:rPr>
                <w:rFonts w:ascii="Arial" w:hAnsi="Arial" w:cs="Arial"/>
                <w:color w:val="000000"/>
                <w:sz w:val="22"/>
                <w:szCs w:val="22"/>
              </w:rPr>
              <w:t xml:space="preserve"> </w:t>
            </w:r>
            <w:r w:rsidRPr="002B7E3D">
              <w:rPr>
                <w:rFonts w:ascii="Arial" w:hAnsi="Arial" w:cs="Arial"/>
                <w:color w:val="000000"/>
                <w:sz w:val="22"/>
                <w:szCs w:val="22"/>
              </w:rPr>
              <w:t>depending on their planned destination.</w:t>
            </w:r>
          </w:p>
          <w:p w:rsidR="008F201B" w:rsidRPr="002B7E3D" w:rsidRDefault="008F201B" w:rsidP="00194305">
            <w:pPr>
              <w:widowControl/>
              <w:jc w:val="both"/>
              <w:rPr>
                <w:rFonts w:ascii="Arial" w:hAnsi="Arial" w:cs="Arial"/>
                <w:color w:val="000000"/>
                <w:sz w:val="22"/>
                <w:szCs w:val="22"/>
              </w:rPr>
            </w:pPr>
          </w:p>
          <w:p w:rsidR="008F201B" w:rsidRPr="002B7E3D" w:rsidRDefault="008F201B" w:rsidP="00194305">
            <w:pPr>
              <w:widowControl/>
              <w:jc w:val="both"/>
              <w:rPr>
                <w:rFonts w:ascii="Arial" w:hAnsi="Arial" w:cs="Arial"/>
                <w:color w:val="231F20"/>
                <w:sz w:val="22"/>
                <w:szCs w:val="22"/>
              </w:rPr>
            </w:pPr>
            <w:r w:rsidRPr="002B7E3D">
              <w:rPr>
                <w:rFonts w:ascii="Arial" w:hAnsi="Arial" w:cs="Arial"/>
                <w:b/>
                <w:bCs/>
                <w:i/>
                <w:iCs/>
                <w:color w:val="000000"/>
                <w:sz w:val="22"/>
                <w:szCs w:val="22"/>
              </w:rPr>
              <w:t xml:space="preserve">Open courses </w:t>
            </w:r>
            <w:r w:rsidRPr="002B7E3D">
              <w:rPr>
                <w:rFonts w:ascii="Arial" w:hAnsi="Arial" w:cs="Arial"/>
                <w:color w:val="231F20"/>
                <w:sz w:val="22"/>
                <w:szCs w:val="22"/>
              </w:rPr>
              <w:t>are designed to prepare students for further study in the subject, and to enrich their education generally. These courses comprise a set of expectations that are appropriate for all students.</w:t>
            </w:r>
          </w:p>
          <w:p w:rsidR="008F201B" w:rsidRDefault="008F201B" w:rsidP="00194305">
            <w:pPr>
              <w:widowControl/>
              <w:jc w:val="both"/>
              <w:rPr>
                <w:rFonts w:ascii="Arial" w:hAnsi="Arial" w:cs="Arial"/>
                <w:color w:val="000000"/>
                <w:sz w:val="22"/>
                <w:szCs w:val="22"/>
              </w:rPr>
            </w:pPr>
          </w:p>
          <w:p w:rsidR="001334B6" w:rsidRPr="002B7E3D" w:rsidRDefault="001334B6" w:rsidP="00194305">
            <w:pPr>
              <w:widowControl/>
              <w:jc w:val="both"/>
              <w:rPr>
                <w:rFonts w:ascii="Arial" w:hAnsi="Arial" w:cs="Arial"/>
                <w:color w:val="000000"/>
                <w:sz w:val="22"/>
                <w:szCs w:val="22"/>
              </w:rPr>
            </w:pPr>
          </w:p>
          <w:p w:rsidR="008F201B" w:rsidRPr="002B7E3D" w:rsidRDefault="008F201B" w:rsidP="00194305">
            <w:pPr>
              <w:widowControl/>
              <w:jc w:val="both"/>
              <w:rPr>
                <w:rFonts w:ascii="Arial" w:hAnsi="Arial" w:cs="Arial"/>
                <w:color w:val="000000"/>
                <w:sz w:val="22"/>
                <w:szCs w:val="22"/>
              </w:rPr>
            </w:pPr>
            <w:r w:rsidRPr="002B7E3D">
              <w:rPr>
                <w:rFonts w:ascii="Arial" w:hAnsi="Arial" w:cs="Arial"/>
                <w:color w:val="000000"/>
                <w:sz w:val="22"/>
                <w:szCs w:val="22"/>
              </w:rPr>
              <w:t xml:space="preserve">In Grades 11 and 12, the Academy offers courses to prepare students for their post-secondary destinations include: </w:t>
            </w:r>
            <w:r w:rsidRPr="002B7E3D">
              <w:rPr>
                <w:rFonts w:ascii="Arial" w:hAnsi="Arial" w:cs="Arial"/>
                <w:i/>
                <w:iCs/>
                <w:color w:val="000000"/>
                <w:sz w:val="22"/>
                <w:szCs w:val="22"/>
              </w:rPr>
              <w:t xml:space="preserve">university preparation courses, </w:t>
            </w:r>
            <w:r w:rsidRPr="002B7E3D">
              <w:rPr>
                <w:rFonts w:ascii="Arial" w:hAnsi="Arial" w:cs="Arial"/>
                <w:color w:val="000000"/>
                <w:sz w:val="22"/>
                <w:szCs w:val="22"/>
              </w:rPr>
              <w:t xml:space="preserve">developed in close collaboration with universities: </w:t>
            </w:r>
            <w:r w:rsidRPr="002B7E3D">
              <w:rPr>
                <w:rFonts w:ascii="Arial" w:hAnsi="Arial" w:cs="Arial"/>
                <w:i/>
                <w:iCs/>
                <w:color w:val="000000"/>
                <w:sz w:val="22"/>
                <w:szCs w:val="22"/>
              </w:rPr>
              <w:t>university/college preparation courses</w:t>
            </w:r>
            <w:r w:rsidRPr="002B7E3D">
              <w:rPr>
                <w:rFonts w:ascii="Arial" w:hAnsi="Arial" w:cs="Arial"/>
                <w:color w:val="000000"/>
                <w:sz w:val="22"/>
                <w:szCs w:val="22"/>
              </w:rPr>
              <w:t xml:space="preserve">, developed in close collaboration with both universities and colleges. </w:t>
            </w:r>
            <w:r w:rsidRPr="002B7E3D">
              <w:rPr>
                <w:rFonts w:ascii="Arial" w:hAnsi="Arial" w:cs="Arial"/>
                <w:i/>
                <w:iCs/>
                <w:color w:val="000000"/>
                <w:sz w:val="22"/>
                <w:szCs w:val="22"/>
              </w:rPr>
              <w:t xml:space="preserve">Open courses </w:t>
            </w:r>
            <w:r w:rsidRPr="002B7E3D">
              <w:rPr>
                <w:rFonts w:ascii="Arial" w:hAnsi="Arial" w:cs="Arial"/>
                <w:color w:val="000000"/>
                <w:sz w:val="22"/>
                <w:szCs w:val="22"/>
              </w:rPr>
              <w:t>are also offered in Grades 11.</w:t>
            </w:r>
          </w:p>
          <w:p w:rsidR="008F201B" w:rsidRPr="002B7E3D" w:rsidRDefault="008F201B"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rPr>
            </w:pPr>
          </w:p>
        </w:tc>
      </w:tr>
      <w:tr w:rsidR="00F73451" w:rsidRPr="002B7E3D" w:rsidTr="00194305">
        <w:tc>
          <w:tcPr>
            <w:tcW w:w="2088" w:type="dxa"/>
            <w:shd w:val="clear" w:color="auto" w:fill="auto"/>
          </w:tcPr>
          <w:p w:rsidR="008F201B" w:rsidRPr="002B7E3D" w:rsidRDefault="008F201B" w:rsidP="00194305">
            <w:pPr>
              <w:rPr>
                <w:rFonts w:ascii="Arial" w:hAnsi="Arial" w:cs="Arial"/>
                <w:b/>
                <w:sz w:val="22"/>
                <w:szCs w:val="22"/>
              </w:rPr>
            </w:pPr>
            <w:r w:rsidRPr="002B7E3D">
              <w:rPr>
                <w:rFonts w:ascii="Arial" w:hAnsi="Arial" w:cs="Arial"/>
                <w:b/>
                <w:sz w:val="22"/>
                <w:szCs w:val="22"/>
              </w:rPr>
              <w:t>UNIVERSITY PREPARATION COURSES</w:t>
            </w:r>
          </w:p>
        </w:tc>
        <w:tc>
          <w:tcPr>
            <w:tcW w:w="7380" w:type="dxa"/>
            <w:shd w:val="clear" w:color="auto" w:fill="auto"/>
          </w:tcPr>
          <w:p w:rsidR="008F201B" w:rsidRDefault="008F201B"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rPr>
            </w:pPr>
            <w:r w:rsidRPr="002B7E3D">
              <w:rPr>
                <w:rFonts w:ascii="Arial" w:hAnsi="Arial" w:cs="Arial"/>
                <w:sz w:val="22"/>
                <w:szCs w:val="22"/>
              </w:rPr>
              <w:t>University preparation courses are designed to equip students with the knowledge and skills they need to meet the entrance requirements for university programs.  The range of courses offered and the content of these courses will allow students to prepare for university programs and related careers.</w:t>
            </w:r>
          </w:p>
          <w:p w:rsidR="008F201B" w:rsidRPr="002B7E3D" w:rsidRDefault="008F201B"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rPr>
            </w:pPr>
          </w:p>
        </w:tc>
      </w:tr>
      <w:tr w:rsidR="00F73451" w:rsidRPr="002B7E3D" w:rsidTr="00194305">
        <w:tc>
          <w:tcPr>
            <w:tcW w:w="2088" w:type="dxa"/>
            <w:shd w:val="clear" w:color="auto" w:fill="auto"/>
          </w:tcPr>
          <w:p w:rsidR="008F201B" w:rsidRPr="002B7E3D" w:rsidRDefault="008F201B" w:rsidP="00194305">
            <w:pPr>
              <w:rPr>
                <w:rFonts w:ascii="Arial" w:hAnsi="Arial" w:cs="Arial"/>
                <w:b/>
                <w:sz w:val="22"/>
                <w:szCs w:val="22"/>
              </w:rPr>
            </w:pPr>
            <w:r w:rsidRPr="002B7E3D">
              <w:rPr>
                <w:rFonts w:ascii="Arial" w:hAnsi="Arial" w:cs="Arial"/>
                <w:b/>
                <w:sz w:val="22"/>
                <w:szCs w:val="22"/>
              </w:rPr>
              <w:t>UNIVERSITY / COLLEGE PREPARATION COURSES</w:t>
            </w:r>
          </w:p>
        </w:tc>
        <w:tc>
          <w:tcPr>
            <w:tcW w:w="7380" w:type="dxa"/>
            <w:shd w:val="clear" w:color="auto" w:fill="auto"/>
          </w:tcPr>
          <w:p w:rsidR="008F201B" w:rsidRPr="002B7E3D" w:rsidRDefault="008F201B"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rPr>
            </w:pPr>
            <w:r w:rsidRPr="002B7E3D">
              <w:rPr>
                <w:rFonts w:ascii="Arial" w:hAnsi="Arial" w:cs="Arial"/>
                <w:sz w:val="22"/>
                <w:szCs w:val="22"/>
              </w:rPr>
              <w:t>University/college preparation courses include content that is relevant for both university and college programs.  These courses are designed to equip students with the knowledge and skills they need to meet the entrance requirements for specific university and college programs.</w:t>
            </w:r>
          </w:p>
          <w:p w:rsidR="008F201B" w:rsidRPr="002B7E3D" w:rsidRDefault="008F201B"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rPr>
            </w:pPr>
          </w:p>
        </w:tc>
      </w:tr>
      <w:tr w:rsidR="00F73451" w:rsidRPr="002B7E3D" w:rsidTr="00194305">
        <w:tc>
          <w:tcPr>
            <w:tcW w:w="2088" w:type="dxa"/>
            <w:shd w:val="clear" w:color="auto" w:fill="auto"/>
          </w:tcPr>
          <w:p w:rsidR="008F201B" w:rsidRPr="002B7E3D" w:rsidRDefault="008F201B" w:rsidP="00194305">
            <w:pPr>
              <w:rPr>
                <w:rFonts w:ascii="Arial" w:hAnsi="Arial" w:cs="Arial"/>
                <w:b/>
                <w:sz w:val="22"/>
                <w:szCs w:val="22"/>
              </w:rPr>
            </w:pPr>
            <w:r w:rsidRPr="002B7E3D">
              <w:rPr>
                <w:rFonts w:ascii="Arial" w:hAnsi="Arial" w:cs="Arial"/>
                <w:b/>
                <w:sz w:val="22"/>
                <w:szCs w:val="22"/>
              </w:rPr>
              <w:t>COLLEGE PREPARATION COURSES</w:t>
            </w:r>
          </w:p>
        </w:tc>
        <w:tc>
          <w:tcPr>
            <w:tcW w:w="7380" w:type="dxa"/>
            <w:shd w:val="clear" w:color="auto" w:fill="auto"/>
          </w:tcPr>
          <w:p w:rsidR="00ED632E" w:rsidRPr="002B7E3D" w:rsidRDefault="008F201B" w:rsidP="00194305">
            <w:pPr>
              <w:jc w:val="both"/>
              <w:rPr>
                <w:rFonts w:ascii="Arial" w:hAnsi="Arial" w:cs="Arial"/>
                <w:sz w:val="22"/>
                <w:szCs w:val="22"/>
              </w:rPr>
            </w:pPr>
            <w:r w:rsidRPr="002B7E3D">
              <w:rPr>
                <w:rFonts w:ascii="Arial" w:hAnsi="Arial" w:cs="Arial"/>
                <w:sz w:val="22"/>
                <w:szCs w:val="22"/>
              </w:rPr>
              <w:t>College preparation courses are designed to equip students with the knowledge and skills they need to meet the entrance requirements for college programs.  The range of courses offered and the content of these courses will allow students to prepare for most college programs and related careers.</w:t>
            </w:r>
          </w:p>
          <w:p w:rsidR="00980C36" w:rsidRPr="002B7E3D" w:rsidRDefault="00980C36" w:rsidP="00194305">
            <w:pPr>
              <w:jc w:val="both"/>
              <w:rPr>
                <w:rFonts w:ascii="Arial" w:hAnsi="Arial" w:cs="Arial"/>
                <w:sz w:val="22"/>
                <w:szCs w:val="22"/>
              </w:rPr>
            </w:pPr>
          </w:p>
        </w:tc>
      </w:tr>
      <w:tr w:rsidR="00F73451" w:rsidRPr="002B7E3D" w:rsidTr="00194305">
        <w:tc>
          <w:tcPr>
            <w:tcW w:w="2088" w:type="dxa"/>
            <w:shd w:val="clear" w:color="auto" w:fill="auto"/>
          </w:tcPr>
          <w:p w:rsidR="00B4224A" w:rsidRDefault="000037A2" w:rsidP="00194305">
            <w:pPr>
              <w:rPr>
                <w:rFonts w:ascii="Arial" w:hAnsi="Arial" w:cs="Arial"/>
                <w:b/>
                <w:sz w:val="22"/>
                <w:szCs w:val="22"/>
              </w:rPr>
            </w:pPr>
            <w:r w:rsidRPr="002B7E3D">
              <w:rPr>
                <w:rFonts w:ascii="Arial" w:hAnsi="Arial" w:cs="Arial"/>
                <w:b/>
                <w:sz w:val="22"/>
                <w:szCs w:val="22"/>
              </w:rPr>
              <w:t>COURSE</w:t>
            </w:r>
            <w:r w:rsidR="00CA0634" w:rsidRPr="002B7E3D">
              <w:rPr>
                <w:rFonts w:ascii="Arial" w:hAnsi="Arial" w:cs="Arial"/>
                <w:b/>
                <w:sz w:val="22"/>
                <w:szCs w:val="22"/>
              </w:rPr>
              <w:t xml:space="preserve"> </w:t>
            </w:r>
          </w:p>
          <w:p w:rsidR="000037A2" w:rsidRPr="002B7E3D" w:rsidRDefault="00CA0634" w:rsidP="00194305">
            <w:pPr>
              <w:rPr>
                <w:rFonts w:ascii="Arial" w:hAnsi="Arial" w:cs="Arial"/>
                <w:b/>
                <w:sz w:val="22"/>
                <w:szCs w:val="22"/>
              </w:rPr>
            </w:pPr>
            <w:r w:rsidRPr="002B7E3D">
              <w:rPr>
                <w:rFonts w:ascii="Arial" w:hAnsi="Arial" w:cs="Arial"/>
                <w:b/>
                <w:sz w:val="22"/>
                <w:szCs w:val="22"/>
              </w:rPr>
              <w:t>OUTLINES</w:t>
            </w:r>
          </w:p>
        </w:tc>
        <w:tc>
          <w:tcPr>
            <w:tcW w:w="7380" w:type="dxa"/>
            <w:shd w:val="clear" w:color="auto" w:fill="auto"/>
          </w:tcPr>
          <w:p w:rsidR="00633B26" w:rsidRPr="002B7E3D" w:rsidRDefault="00E66149" w:rsidP="00194305">
            <w:pPr>
              <w:jc w:val="both"/>
              <w:rPr>
                <w:rFonts w:ascii="Arial" w:hAnsi="Arial" w:cs="Arial"/>
                <w:sz w:val="22"/>
                <w:szCs w:val="22"/>
                <w:lang w:val="en-GB"/>
              </w:rPr>
            </w:pPr>
            <w:r>
              <w:rPr>
                <w:rFonts w:ascii="Arial" w:hAnsi="Arial" w:cs="Arial"/>
                <w:sz w:val="22"/>
                <w:szCs w:val="22"/>
                <w:lang w:val="en-GB"/>
              </w:rPr>
              <w:t>The c</w:t>
            </w:r>
            <w:r w:rsidR="000B7069" w:rsidRPr="002B7E3D">
              <w:rPr>
                <w:rFonts w:ascii="Arial" w:hAnsi="Arial" w:cs="Arial"/>
                <w:sz w:val="22"/>
                <w:szCs w:val="22"/>
                <w:lang w:val="en-GB"/>
              </w:rPr>
              <w:t xml:space="preserve">ourses </w:t>
            </w:r>
            <w:r w:rsidR="000037A2" w:rsidRPr="002B7E3D">
              <w:rPr>
                <w:rFonts w:ascii="Arial" w:hAnsi="Arial" w:cs="Arial"/>
                <w:sz w:val="22"/>
                <w:szCs w:val="22"/>
                <w:lang w:val="en-GB"/>
              </w:rPr>
              <w:t>taught at Robert Land Academy have been developed according to the requirements of the Ontario Ministry of Education &amp; Training.  All Course</w:t>
            </w:r>
            <w:r w:rsidR="000B7069" w:rsidRPr="002B7E3D">
              <w:rPr>
                <w:rFonts w:ascii="Arial" w:hAnsi="Arial" w:cs="Arial"/>
                <w:sz w:val="22"/>
                <w:szCs w:val="22"/>
                <w:lang w:val="en-GB"/>
              </w:rPr>
              <w:t xml:space="preserve"> Outlines</w:t>
            </w:r>
            <w:r w:rsidR="000037A2" w:rsidRPr="002B7E3D">
              <w:rPr>
                <w:rFonts w:ascii="Arial" w:hAnsi="Arial" w:cs="Arial"/>
                <w:sz w:val="22"/>
                <w:szCs w:val="22"/>
                <w:lang w:val="en-GB"/>
              </w:rPr>
              <w:t xml:space="preserve"> are kept on file in the </w:t>
            </w:r>
            <w:r w:rsidR="000B7069" w:rsidRPr="002B7E3D">
              <w:rPr>
                <w:rFonts w:ascii="Arial" w:hAnsi="Arial" w:cs="Arial"/>
                <w:sz w:val="22"/>
                <w:szCs w:val="22"/>
                <w:lang w:val="en-GB"/>
              </w:rPr>
              <w:t xml:space="preserve">Guidance office </w:t>
            </w:r>
            <w:r w:rsidR="004317CE" w:rsidRPr="002B7E3D">
              <w:rPr>
                <w:rFonts w:ascii="Arial" w:hAnsi="Arial" w:cs="Arial"/>
                <w:sz w:val="22"/>
                <w:szCs w:val="22"/>
                <w:lang w:val="en-GB"/>
              </w:rPr>
              <w:t xml:space="preserve">and </w:t>
            </w:r>
            <w:r w:rsidR="000037A2" w:rsidRPr="002B7E3D">
              <w:rPr>
                <w:rFonts w:ascii="Arial" w:hAnsi="Arial" w:cs="Arial"/>
                <w:sz w:val="22"/>
                <w:szCs w:val="22"/>
                <w:lang w:val="en-GB"/>
              </w:rPr>
              <w:t>are available for parental perusal.</w:t>
            </w:r>
            <w:r w:rsidR="000B7069" w:rsidRPr="002B7E3D">
              <w:rPr>
                <w:rFonts w:ascii="Arial" w:hAnsi="Arial" w:cs="Arial"/>
                <w:sz w:val="22"/>
                <w:szCs w:val="22"/>
                <w:lang w:val="en-GB"/>
              </w:rPr>
              <w:t xml:space="preserve">  Full curriculum policy documentation is </w:t>
            </w:r>
            <w:r w:rsidR="00A55BE3" w:rsidRPr="002B7E3D">
              <w:rPr>
                <w:rFonts w:ascii="Arial" w:hAnsi="Arial" w:cs="Arial"/>
                <w:sz w:val="22"/>
                <w:szCs w:val="22"/>
                <w:lang w:val="en-GB"/>
              </w:rPr>
              <w:t xml:space="preserve">also </w:t>
            </w:r>
            <w:r w:rsidR="000B7069" w:rsidRPr="002B7E3D">
              <w:rPr>
                <w:rFonts w:ascii="Arial" w:hAnsi="Arial" w:cs="Arial"/>
                <w:sz w:val="22"/>
                <w:szCs w:val="22"/>
                <w:lang w:val="en-GB"/>
              </w:rPr>
              <w:t>available</w:t>
            </w:r>
            <w:r w:rsidR="00A55BE3" w:rsidRPr="002B7E3D">
              <w:rPr>
                <w:rFonts w:ascii="Arial" w:hAnsi="Arial" w:cs="Arial"/>
                <w:sz w:val="22"/>
                <w:szCs w:val="22"/>
                <w:lang w:val="en-GB"/>
              </w:rPr>
              <w:t xml:space="preserve"> for parents to view in the Guidance office or</w:t>
            </w:r>
            <w:r w:rsidR="000B7069" w:rsidRPr="002B7E3D">
              <w:rPr>
                <w:rFonts w:ascii="Arial" w:hAnsi="Arial" w:cs="Arial"/>
                <w:sz w:val="22"/>
                <w:szCs w:val="22"/>
                <w:lang w:val="en-GB"/>
              </w:rPr>
              <w:t xml:space="preserve"> on the Ministry website at:</w:t>
            </w:r>
          </w:p>
          <w:p w:rsidR="000037A2" w:rsidRDefault="00164782" w:rsidP="00194305">
            <w:pPr>
              <w:jc w:val="center"/>
              <w:rPr>
                <w:rStyle w:val="Hyperlink"/>
                <w:rFonts w:ascii="Arial" w:hAnsi="Arial" w:cs="Arial"/>
                <w:sz w:val="22"/>
                <w:szCs w:val="22"/>
                <w:lang w:val="en-GB"/>
              </w:rPr>
            </w:pPr>
            <w:hyperlink r:id="rId23" w:history="1">
              <w:r w:rsidR="006C383A" w:rsidRPr="001100C1">
                <w:rPr>
                  <w:rStyle w:val="Hyperlink"/>
                  <w:rFonts w:ascii="Arial" w:hAnsi="Arial" w:cs="Arial"/>
                  <w:sz w:val="22"/>
                  <w:szCs w:val="22"/>
                  <w:lang w:val="en-GB"/>
                </w:rPr>
                <w:t>http://www.edu.gov.on.ca/eng/curriculum/secondary</w:t>
              </w:r>
            </w:hyperlink>
          </w:p>
          <w:p w:rsidR="00405C73" w:rsidRDefault="00405C73" w:rsidP="00194305">
            <w:pPr>
              <w:jc w:val="center"/>
              <w:rPr>
                <w:rFonts w:ascii="Arial" w:hAnsi="Arial" w:cs="Arial"/>
                <w:color w:val="0000FF"/>
                <w:sz w:val="22"/>
                <w:szCs w:val="22"/>
                <w:u w:val="single"/>
                <w:lang w:val="en-GB"/>
              </w:rPr>
            </w:pPr>
          </w:p>
          <w:p w:rsidR="007B21F4" w:rsidRPr="002B7E3D" w:rsidRDefault="007B21F4" w:rsidP="001334B6">
            <w:pPr>
              <w:rPr>
                <w:rFonts w:ascii="Arial" w:hAnsi="Arial" w:cs="Arial"/>
                <w:sz w:val="22"/>
                <w:szCs w:val="22"/>
                <w:lang w:val="en-GB"/>
              </w:rPr>
            </w:pPr>
          </w:p>
          <w:p w:rsidR="00B86F3B" w:rsidRPr="002B7E3D" w:rsidRDefault="00B86F3B" w:rsidP="00194305">
            <w:pPr>
              <w:rPr>
                <w:rFonts w:ascii="Arial" w:hAnsi="Arial" w:cs="Arial"/>
                <w:sz w:val="22"/>
                <w:szCs w:val="22"/>
                <w:lang w:val="en-GB"/>
              </w:rPr>
            </w:pPr>
          </w:p>
        </w:tc>
      </w:tr>
      <w:tr w:rsidR="00F73451" w:rsidRPr="002B7E3D" w:rsidTr="00194305">
        <w:tc>
          <w:tcPr>
            <w:tcW w:w="2088" w:type="dxa"/>
            <w:shd w:val="clear" w:color="auto" w:fill="auto"/>
          </w:tcPr>
          <w:p w:rsidR="00FA628D" w:rsidRPr="002B7E3D" w:rsidRDefault="00FA628D" w:rsidP="00194305">
            <w:pPr>
              <w:rPr>
                <w:rFonts w:ascii="Arial" w:hAnsi="Arial" w:cs="Arial"/>
                <w:b/>
                <w:sz w:val="22"/>
                <w:szCs w:val="22"/>
              </w:rPr>
            </w:pPr>
            <w:r w:rsidRPr="002B7E3D">
              <w:rPr>
                <w:rFonts w:ascii="Arial" w:hAnsi="Arial" w:cs="Arial"/>
                <w:b/>
                <w:sz w:val="22"/>
                <w:szCs w:val="22"/>
              </w:rPr>
              <w:lastRenderedPageBreak/>
              <w:t>CREDITS</w:t>
            </w:r>
          </w:p>
        </w:tc>
        <w:tc>
          <w:tcPr>
            <w:tcW w:w="7380" w:type="dxa"/>
            <w:shd w:val="clear" w:color="auto" w:fill="auto"/>
          </w:tcPr>
          <w:p w:rsidR="00FA628D" w:rsidRPr="002B7E3D" w:rsidRDefault="00FA628D" w:rsidP="00194305">
            <w:pPr>
              <w:rPr>
                <w:rFonts w:ascii="Arial" w:hAnsi="Arial" w:cs="Arial"/>
                <w:sz w:val="22"/>
                <w:szCs w:val="22"/>
                <w:lang w:val="en-GB"/>
              </w:rPr>
            </w:pPr>
            <w:r w:rsidRPr="002B7E3D">
              <w:rPr>
                <w:rFonts w:ascii="Arial" w:hAnsi="Arial" w:cs="Arial"/>
                <w:sz w:val="22"/>
                <w:szCs w:val="22"/>
                <w:lang w:val="en-GB"/>
              </w:rPr>
              <w:t>Credits are granted in recognition of the successful completion of courses.  The Ministry of Education &amp; Training defines a credit in the following manner:</w:t>
            </w:r>
          </w:p>
          <w:p w:rsidR="00FA628D" w:rsidRPr="002B7E3D" w:rsidRDefault="00FA628D" w:rsidP="00194305">
            <w:pPr>
              <w:jc w:val="both"/>
              <w:rPr>
                <w:rFonts w:ascii="Arial" w:hAnsi="Arial" w:cs="Arial"/>
                <w:sz w:val="22"/>
                <w:szCs w:val="22"/>
                <w:lang w:val="en-GB"/>
              </w:rPr>
            </w:pPr>
          </w:p>
          <w:p w:rsidR="00FA628D" w:rsidRPr="00182F37" w:rsidRDefault="00FA628D" w:rsidP="00194305">
            <w:pPr>
              <w:ind w:left="1440"/>
              <w:jc w:val="both"/>
              <w:rPr>
                <w:rFonts w:ascii="Arial" w:hAnsi="Arial" w:cs="Arial"/>
                <w:b/>
                <w:color w:val="000000" w:themeColor="text1"/>
                <w:sz w:val="22"/>
                <w:szCs w:val="22"/>
                <w:lang w:val="en-GB"/>
              </w:rPr>
            </w:pPr>
            <w:r w:rsidRPr="00182F37">
              <w:rPr>
                <w:rFonts w:ascii="Arial" w:hAnsi="Arial" w:cs="Arial"/>
                <w:b/>
                <w:color w:val="000000" w:themeColor="text1"/>
                <w:sz w:val="22"/>
                <w:szCs w:val="22"/>
                <w:lang w:val="en-GB"/>
              </w:rPr>
              <w:t>“A credit is granted in recognition of the</w:t>
            </w:r>
          </w:p>
          <w:p w:rsidR="00FA628D" w:rsidRPr="00182F37" w:rsidRDefault="00FA628D" w:rsidP="00194305">
            <w:pPr>
              <w:ind w:left="1440"/>
              <w:jc w:val="both"/>
              <w:rPr>
                <w:rFonts w:ascii="Arial" w:hAnsi="Arial" w:cs="Arial"/>
                <w:b/>
                <w:color w:val="000000" w:themeColor="text1"/>
                <w:sz w:val="22"/>
                <w:szCs w:val="22"/>
                <w:lang w:val="en-GB"/>
              </w:rPr>
            </w:pPr>
            <w:r w:rsidRPr="00182F37">
              <w:rPr>
                <w:rFonts w:ascii="Arial" w:hAnsi="Arial" w:cs="Arial"/>
                <w:b/>
                <w:color w:val="000000" w:themeColor="text1"/>
                <w:sz w:val="22"/>
                <w:szCs w:val="22"/>
                <w:lang w:val="en-GB"/>
              </w:rPr>
              <w:t>successful completion of a course for</w:t>
            </w:r>
          </w:p>
          <w:p w:rsidR="00FA628D" w:rsidRPr="00182F37" w:rsidRDefault="00FA628D" w:rsidP="00194305">
            <w:pPr>
              <w:ind w:left="1440"/>
              <w:jc w:val="both"/>
              <w:rPr>
                <w:rFonts w:ascii="Arial" w:hAnsi="Arial" w:cs="Arial"/>
                <w:b/>
                <w:color w:val="000000" w:themeColor="text1"/>
                <w:sz w:val="22"/>
                <w:szCs w:val="22"/>
                <w:lang w:val="en-GB"/>
              </w:rPr>
            </w:pPr>
            <w:r w:rsidRPr="00182F37">
              <w:rPr>
                <w:rFonts w:ascii="Arial" w:hAnsi="Arial" w:cs="Arial"/>
                <w:b/>
                <w:color w:val="000000" w:themeColor="text1"/>
                <w:sz w:val="22"/>
                <w:szCs w:val="22"/>
                <w:lang w:val="en-GB"/>
              </w:rPr>
              <w:t>which a minimum of 110 hours has been</w:t>
            </w:r>
          </w:p>
          <w:p w:rsidR="00FA628D" w:rsidRPr="00182F37" w:rsidRDefault="00FA628D" w:rsidP="00194305">
            <w:pPr>
              <w:ind w:left="1440"/>
              <w:jc w:val="both"/>
              <w:rPr>
                <w:rFonts w:ascii="Arial" w:hAnsi="Arial" w:cs="Arial"/>
                <w:b/>
                <w:color w:val="000000" w:themeColor="text1"/>
                <w:sz w:val="22"/>
                <w:szCs w:val="22"/>
                <w:lang w:val="en-GB"/>
              </w:rPr>
            </w:pPr>
            <w:r w:rsidRPr="00182F37">
              <w:rPr>
                <w:rFonts w:ascii="Arial" w:hAnsi="Arial" w:cs="Arial"/>
                <w:b/>
                <w:color w:val="000000" w:themeColor="text1"/>
                <w:sz w:val="22"/>
                <w:szCs w:val="22"/>
                <w:lang w:val="en-GB"/>
              </w:rPr>
              <w:t>Scheduled.”</w:t>
            </w:r>
          </w:p>
          <w:p w:rsidR="00FA628D" w:rsidRPr="002B7E3D" w:rsidRDefault="00FA628D" w:rsidP="00194305">
            <w:pPr>
              <w:jc w:val="both"/>
              <w:rPr>
                <w:rFonts w:ascii="Arial" w:hAnsi="Arial" w:cs="Arial"/>
                <w:sz w:val="22"/>
                <w:szCs w:val="22"/>
                <w:lang w:val="en-GB"/>
              </w:rPr>
            </w:pPr>
          </w:p>
          <w:p w:rsidR="00FA628D" w:rsidRDefault="00FA628D" w:rsidP="00194305">
            <w:pPr>
              <w:jc w:val="both"/>
              <w:rPr>
                <w:rFonts w:ascii="Arial" w:hAnsi="Arial" w:cs="Arial"/>
                <w:sz w:val="22"/>
                <w:szCs w:val="22"/>
                <w:lang w:val="en-GB"/>
              </w:rPr>
            </w:pPr>
            <w:r w:rsidRPr="002B7E3D">
              <w:rPr>
                <w:rFonts w:ascii="Arial" w:hAnsi="Arial" w:cs="Arial"/>
                <w:sz w:val="22"/>
                <w:szCs w:val="22"/>
                <w:lang w:val="en-GB"/>
              </w:rPr>
              <w:t xml:space="preserve">In keeping with the requirements of the Ontario Ministry of Education, a minimum of </w:t>
            </w:r>
            <w:r w:rsidRPr="00182F37">
              <w:rPr>
                <w:rFonts w:ascii="Arial" w:hAnsi="Arial" w:cs="Arial"/>
                <w:b/>
                <w:sz w:val="22"/>
                <w:szCs w:val="22"/>
                <w:lang w:val="en-GB"/>
              </w:rPr>
              <w:t>110 instructional hours</w:t>
            </w:r>
            <w:r w:rsidRPr="002B7E3D">
              <w:rPr>
                <w:rFonts w:ascii="Arial" w:hAnsi="Arial" w:cs="Arial"/>
                <w:sz w:val="22"/>
                <w:szCs w:val="22"/>
                <w:lang w:val="en-GB"/>
              </w:rPr>
              <w:t xml:space="preserve"> are scheduled for each high school credit</w:t>
            </w:r>
            <w:r w:rsidR="00EA3DA9" w:rsidRPr="002B7E3D">
              <w:rPr>
                <w:rFonts w:ascii="Arial" w:hAnsi="Arial" w:cs="Arial"/>
                <w:sz w:val="22"/>
                <w:szCs w:val="22"/>
                <w:lang w:val="en-GB"/>
              </w:rPr>
              <w:t xml:space="preserve"> course.  The Academy offers five</w:t>
            </w:r>
            <w:r w:rsidRPr="002B7E3D">
              <w:rPr>
                <w:rFonts w:ascii="Arial" w:hAnsi="Arial" w:cs="Arial"/>
                <w:sz w:val="22"/>
                <w:szCs w:val="22"/>
                <w:lang w:val="en-GB"/>
              </w:rPr>
              <w:t xml:space="preserve"> instruction</w:t>
            </w:r>
            <w:r w:rsidR="00675DB3">
              <w:rPr>
                <w:rFonts w:ascii="Arial" w:hAnsi="Arial" w:cs="Arial"/>
                <w:sz w:val="22"/>
                <w:szCs w:val="22"/>
                <w:lang w:val="en-GB"/>
              </w:rPr>
              <w:t xml:space="preserve">al periods, </w:t>
            </w:r>
            <w:r w:rsidR="00675DB3" w:rsidRPr="00182F37">
              <w:rPr>
                <w:rFonts w:ascii="Arial" w:hAnsi="Arial" w:cs="Arial"/>
                <w:b/>
                <w:sz w:val="22"/>
                <w:szCs w:val="22"/>
                <w:lang w:val="en-GB"/>
              </w:rPr>
              <w:t>90</w:t>
            </w:r>
            <w:r w:rsidRPr="00182F37">
              <w:rPr>
                <w:rFonts w:ascii="Arial" w:hAnsi="Arial" w:cs="Arial"/>
                <w:b/>
                <w:sz w:val="22"/>
                <w:szCs w:val="22"/>
                <w:lang w:val="en-GB"/>
              </w:rPr>
              <w:t xml:space="preserve"> minutes</w:t>
            </w:r>
            <w:r w:rsidRPr="002B7E3D">
              <w:rPr>
                <w:rFonts w:ascii="Arial" w:hAnsi="Arial" w:cs="Arial"/>
                <w:sz w:val="22"/>
                <w:szCs w:val="22"/>
                <w:lang w:val="en-GB"/>
              </w:rPr>
              <w:t xml:space="preserve"> in length per day.  A student </w:t>
            </w:r>
            <w:r w:rsidR="00FD317C" w:rsidRPr="002B7E3D">
              <w:rPr>
                <w:rFonts w:ascii="Arial" w:hAnsi="Arial" w:cs="Arial"/>
                <w:sz w:val="22"/>
                <w:szCs w:val="22"/>
                <w:lang w:val="en-GB"/>
              </w:rPr>
              <w:t>must take a minimum of three credits</w:t>
            </w:r>
            <w:r w:rsidRPr="002B7E3D">
              <w:rPr>
                <w:rFonts w:ascii="Arial" w:hAnsi="Arial" w:cs="Arial"/>
                <w:sz w:val="22"/>
                <w:szCs w:val="22"/>
                <w:lang w:val="en-GB"/>
              </w:rPr>
              <w:t xml:space="preserve"> during any given semester.  The Academy offers two semesters per academic year.</w:t>
            </w:r>
          </w:p>
          <w:p w:rsidR="001334B6" w:rsidRDefault="001334B6" w:rsidP="00194305">
            <w:pPr>
              <w:jc w:val="both"/>
              <w:rPr>
                <w:rFonts w:ascii="Arial" w:hAnsi="Arial" w:cs="Arial"/>
                <w:sz w:val="22"/>
                <w:szCs w:val="22"/>
                <w:lang w:val="en-GB"/>
              </w:rPr>
            </w:pPr>
          </w:p>
          <w:p w:rsidR="001334B6" w:rsidRDefault="001334B6" w:rsidP="00194305">
            <w:pPr>
              <w:jc w:val="both"/>
              <w:rPr>
                <w:rFonts w:ascii="Arial" w:hAnsi="Arial" w:cs="Arial"/>
                <w:sz w:val="22"/>
                <w:szCs w:val="22"/>
                <w:lang w:val="en-GB"/>
              </w:rPr>
            </w:pPr>
          </w:p>
          <w:p w:rsidR="001334B6" w:rsidRPr="002B7E3D" w:rsidRDefault="001334B6" w:rsidP="00194305">
            <w:pPr>
              <w:jc w:val="both"/>
              <w:rPr>
                <w:rFonts w:ascii="Arial" w:hAnsi="Arial" w:cs="Arial"/>
                <w:sz w:val="22"/>
                <w:szCs w:val="22"/>
                <w:lang w:val="en-GB"/>
              </w:rPr>
            </w:pPr>
          </w:p>
          <w:p w:rsidR="00FA628D" w:rsidRPr="002B7E3D" w:rsidRDefault="00FA628D" w:rsidP="00194305">
            <w:pPr>
              <w:rPr>
                <w:rFonts w:ascii="Arial" w:hAnsi="Arial" w:cs="Arial"/>
                <w:sz w:val="22"/>
                <w:szCs w:val="22"/>
              </w:rPr>
            </w:pPr>
          </w:p>
        </w:tc>
      </w:tr>
      <w:tr w:rsidR="00F73451" w:rsidRPr="002B7E3D" w:rsidTr="00194305">
        <w:tc>
          <w:tcPr>
            <w:tcW w:w="2088" w:type="dxa"/>
            <w:shd w:val="clear" w:color="auto" w:fill="auto"/>
          </w:tcPr>
          <w:p w:rsidR="00FD317C" w:rsidRPr="002B7E3D" w:rsidRDefault="00FD317C" w:rsidP="00194305">
            <w:pPr>
              <w:rPr>
                <w:rFonts w:ascii="Arial" w:hAnsi="Arial" w:cs="Arial"/>
                <w:b/>
                <w:sz w:val="22"/>
                <w:szCs w:val="22"/>
              </w:rPr>
            </w:pPr>
            <w:r w:rsidRPr="002B7E3D">
              <w:rPr>
                <w:rFonts w:ascii="Arial" w:hAnsi="Arial" w:cs="Arial"/>
                <w:b/>
                <w:sz w:val="22"/>
                <w:szCs w:val="22"/>
              </w:rPr>
              <w:t>SUBSTITUTION</w:t>
            </w:r>
          </w:p>
          <w:p w:rsidR="00FD317C" w:rsidRPr="002B7E3D" w:rsidRDefault="00FD317C" w:rsidP="00194305">
            <w:pPr>
              <w:rPr>
                <w:rFonts w:ascii="Arial" w:hAnsi="Arial" w:cs="Arial"/>
                <w:b/>
                <w:sz w:val="22"/>
                <w:szCs w:val="22"/>
              </w:rPr>
            </w:pPr>
            <w:r w:rsidRPr="002B7E3D">
              <w:rPr>
                <w:rFonts w:ascii="Arial" w:hAnsi="Arial" w:cs="Arial"/>
                <w:b/>
                <w:sz w:val="22"/>
                <w:szCs w:val="22"/>
              </w:rPr>
              <w:t>POLICY FOR</w:t>
            </w:r>
          </w:p>
          <w:p w:rsidR="00FA628D" w:rsidRPr="002B7E3D" w:rsidRDefault="00FA628D" w:rsidP="00194305">
            <w:pPr>
              <w:rPr>
                <w:rFonts w:ascii="Arial" w:hAnsi="Arial" w:cs="Arial"/>
                <w:b/>
                <w:sz w:val="22"/>
                <w:szCs w:val="22"/>
              </w:rPr>
            </w:pPr>
            <w:r w:rsidRPr="002B7E3D">
              <w:rPr>
                <w:rFonts w:ascii="Arial" w:hAnsi="Arial" w:cs="Arial"/>
                <w:b/>
                <w:sz w:val="22"/>
                <w:szCs w:val="22"/>
              </w:rPr>
              <w:t>COMPULSORY</w:t>
            </w:r>
          </w:p>
          <w:p w:rsidR="00FA628D" w:rsidRPr="002B7E3D" w:rsidRDefault="00FA628D" w:rsidP="00194305">
            <w:pPr>
              <w:rPr>
                <w:rFonts w:ascii="Arial" w:hAnsi="Arial" w:cs="Arial"/>
                <w:sz w:val="22"/>
                <w:szCs w:val="22"/>
              </w:rPr>
            </w:pPr>
            <w:r w:rsidRPr="002B7E3D">
              <w:rPr>
                <w:rFonts w:ascii="Arial" w:hAnsi="Arial" w:cs="Arial"/>
                <w:b/>
                <w:sz w:val="22"/>
                <w:szCs w:val="22"/>
              </w:rPr>
              <w:t>CREDITS</w:t>
            </w:r>
          </w:p>
        </w:tc>
        <w:tc>
          <w:tcPr>
            <w:tcW w:w="7380" w:type="dxa"/>
            <w:shd w:val="clear" w:color="auto" w:fill="auto"/>
          </w:tcPr>
          <w:p w:rsidR="00FA628D" w:rsidRPr="002B7E3D" w:rsidRDefault="00FA628D" w:rsidP="00194305">
            <w:pPr>
              <w:jc w:val="both"/>
              <w:rPr>
                <w:rFonts w:ascii="Arial" w:hAnsi="Arial" w:cs="Arial"/>
                <w:sz w:val="22"/>
                <w:szCs w:val="22"/>
                <w:lang w:val="en-GB"/>
              </w:rPr>
            </w:pPr>
            <w:r w:rsidRPr="002B7E3D">
              <w:rPr>
                <w:rFonts w:ascii="Arial" w:hAnsi="Arial" w:cs="Arial"/>
                <w:sz w:val="22"/>
                <w:szCs w:val="22"/>
                <w:lang w:val="en-GB"/>
              </w:rPr>
              <w:t xml:space="preserve">These are the secondary school credits, prescribed by the Ministry policy, that a student must earn in order to satisfy the requirements for an Ontario Secondary School Diploma.  In the case of a student whose educational interests would best be served by the substitution of a compulsory credit, the Principal may make such a substitution of up to </w:t>
            </w:r>
            <w:r w:rsidRPr="002B7E3D">
              <w:rPr>
                <w:rFonts w:ascii="Arial" w:hAnsi="Arial" w:cs="Arial"/>
                <w:sz w:val="22"/>
                <w:szCs w:val="22"/>
                <w:u w:val="single"/>
                <w:lang w:val="en-GB"/>
              </w:rPr>
              <w:t>three</w:t>
            </w:r>
            <w:r w:rsidRPr="002B7E3D">
              <w:rPr>
                <w:rFonts w:ascii="Arial" w:hAnsi="Arial" w:cs="Arial"/>
                <w:sz w:val="22"/>
                <w:szCs w:val="22"/>
                <w:lang w:val="en-GB"/>
              </w:rPr>
              <w:t xml:space="preserve"> compulsory credits to be replaced by additional courses from the compulsory list.</w:t>
            </w:r>
          </w:p>
          <w:p w:rsidR="00FA628D" w:rsidRPr="002B7E3D" w:rsidRDefault="00FA628D" w:rsidP="00194305">
            <w:pPr>
              <w:jc w:val="both"/>
              <w:rPr>
                <w:rFonts w:ascii="Arial" w:hAnsi="Arial" w:cs="Arial"/>
                <w:sz w:val="22"/>
                <w:szCs w:val="22"/>
                <w:lang w:val="en-GB"/>
              </w:rPr>
            </w:pPr>
          </w:p>
        </w:tc>
      </w:tr>
      <w:tr w:rsidR="00F73451" w:rsidRPr="002B7E3D" w:rsidTr="00194305">
        <w:tc>
          <w:tcPr>
            <w:tcW w:w="2088" w:type="dxa"/>
            <w:shd w:val="clear" w:color="auto" w:fill="auto"/>
          </w:tcPr>
          <w:p w:rsidR="00FA628D" w:rsidRPr="002B7E3D" w:rsidRDefault="00FA628D" w:rsidP="00194305">
            <w:pPr>
              <w:rPr>
                <w:rFonts w:ascii="Arial" w:hAnsi="Arial" w:cs="Arial"/>
                <w:b/>
                <w:sz w:val="22"/>
                <w:szCs w:val="22"/>
              </w:rPr>
            </w:pPr>
            <w:r w:rsidRPr="002B7E3D">
              <w:rPr>
                <w:rFonts w:ascii="Arial" w:hAnsi="Arial" w:cs="Arial"/>
                <w:b/>
                <w:sz w:val="22"/>
                <w:szCs w:val="22"/>
              </w:rPr>
              <w:t>PREREQUISITE</w:t>
            </w:r>
          </w:p>
          <w:p w:rsidR="00FA628D" w:rsidRPr="002B7E3D" w:rsidRDefault="00FA628D" w:rsidP="00194305">
            <w:pPr>
              <w:rPr>
                <w:rFonts w:ascii="Arial" w:hAnsi="Arial" w:cs="Arial"/>
                <w:sz w:val="22"/>
                <w:szCs w:val="22"/>
              </w:rPr>
            </w:pPr>
            <w:r w:rsidRPr="002B7E3D">
              <w:rPr>
                <w:rFonts w:ascii="Arial" w:hAnsi="Arial" w:cs="Arial"/>
                <w:b/>
                <w:sz w:val="22"/>
                <w:szCs w:val="22"/>
              </w:rPr>
              <w:t>COURSES</w:t>
            </w:r>
          </w:p>
        </w:tc>
        <w:tc>
          <w:tcPr>
            <w:tcW w:w="7380" w:type="dxa"/>
            <w:shd w:val="clear" w:color="auto" w:fill="auto"/>
          </w:tcPr>
          <w:p w:rsidR="00FA628D" w:rsidRDefault="00FA628D" w:rsidP="00194305">
            <w:pPr>
              <w:jc w:val="both"/>
              <w:rPr>
                <w:rFonts w:ascii="Arial" w:hAnsi="Arial" w:cs="Arial"/>
                <w:sz w:val="22"/>
                <w:szCs w:val="22"/>
                <w:lang w:val="en-GB"/>
              </w:rPr>
            </w:pPr>
            <w:r w:rsidRPr="002B7E3D">
              <w:rPr>
                <w:rFonts w:ascii="Arial" w:hAnsi="Arial" w:cs="Arial"/>
                <w:sz w:val="22"/>
                <w:szCs w:val="22"/>
                <w:lang w:val="en-GB"/>
              </w:rPr>
              <w:t xml:space="preserve">Courses in Grades 10, 11, and 12 may have prerequisites for enrolment.  All prerequisite courses are identified in ministry curriculum policy documents, and no courses apart from these may be identified as prerequisites.  The school provides parents and students with clear and accurate information about prerequisites.  If a parent requests that a prerequisite be waived, the principal will determine whether or not the </w:t>
            </w:r>
            <w:r w:rsidR="001334B6">
              <w:rPr>
                <w:rFonts w:ascii="Arial" w:hAnsi="Arial" w:cs="Arial"/>
                <w:sz w:val="22"/>
                <w:szCs w:val="22"/>
                <w:lang w:val="en-GB"/>
              </w:rPr>
              <w:t xml:space="preserve"> </w:t>
            </w:r>
            <w:r w:rsidRPr="002B7E3D">
              <w:rPr>
                <w:rFonts w:ascii="Arial" w:hAnsi="Arial" w:cs="Arial"/>
                <w:sz w:val="22"/>
                <w:szCs w:val="22"/>
                <w:lang w:val="en-GB"/>
              </w:rPr>
              <w:t xml:space="preserve">prerequisite should be waived.  A principal may </w:t>
            </w:r>
            <w:r w:rsidR="007273C4" w:rsidRPr="002B7E3D">
              <w:rPr>
                <w:rFonts w:ascii="Arial" w:hAnsi="Arial" w:cs="Arial"/>
                <w:sz w:val="22"/>
                <w:szCs w:val="22"/>
                <w:lang w:val="en-GB"/>
              </w:rPr>
              <w:t>also initiate consideration of whether a prerequisite should be waived.  The principal will make his decision in consultation with the parent and appropriate school staff.</w:t>
            </w:r>
          </w:p>
          <w:p w:rsidR="00FA628D" w:rsidRPr="002B7E3D" w:rsidRDefault="00FA628D" w:rsidP="00194305">
            <w:pPr>
              <w:jc w:val="both"/>
              <w:rPr>
                <w:rFonts w:ascii="Arial" w:hAnsi="Arial" w:cs="Arial"/>
                <w:sz w:val="22"/>
                <w:szCs w:val="22"/>
                <w:lang w:val="en-GB"/>
              </w:rPr>
            </w:pPr>
          </w:p>
        </w:tc>
      </w:tr>
      <w:tr w:rsidR="00F73451" w:rsidRPr="002B7E3D" w:rsidTr="00194305">
        <w:tc>
          <w:tcPr>
            <w:tcW w:w="2088" w:type="dxa"/>
            <w:shd w:val="clear" w:color="auto" w:fill="auto"/>
          </w:tcPr>
          <w:p w:rsidR="00FA628D" w:rsidRPr="002B7E3D" w:rsidRDefault="00FA628D" w:rsidP="00194305">
            <w:pPr>
              <w:rPr>
                <w:rFonts w:ascii="Arial" w:hAnsi="Arial" w:cs="Arial"/>
                <w:b/>
                <w:sz w:val="22"/>
                <w:szCs w:val="22"/>
              </w:rPr>
            </w:pPr>
            <w:r w:rsidRPr="002B7E3D">
              <w:rPr>
                <w:rFonts w:ascii="Arial" w:hAnsi="Arial" w:cs="Arial"/>
                <w:b/>
                <w:sz w:val="22"/>
                <w:szCs w:val="22"/>
              </w:rPr>
              <w:t>PLAR</w:t>
            </w:r>
          </w:p>
        </w:tc>
        <w:tc>
          <w:tcPr>
            <w:tcW w:w="7380" w:type="dxa"/>
            <w:shd w:val="clear" w:color="auto" w:fill="auto"/>
          </w:tcPr>
          <w:p w:rsidR="00FA628D" w:rsidRPr="002B7E3D" w:rsidRDefault="00253C03" w:rsidP="00194305">
            <w:pPr>
              <w:jc w:val="both"/>
              <w:rPr>
                <w:rFonts w:ascii="Arial" w:hAnsi="Arial" w:cs="Arial"/>
                <w:sz w:val="22"/>
                <w:szCs w:val="22"/>
                <w:lang w:val="en-GB"/>
              </w:rPr>
            </w:pPr>
            <w:r w:rsidRPr="002B7E3D">
              <w:rPr>
                <w:rFonts w:ascii="Arial" w:hAnsi="Arial" w:cs="Arial"/>
                <w:b/>
                <w:sz w:val="22"/>
                <w:szCs w:val="22"/>
                <w:lang w:val="en-GB"/>
              </w:rPr>
              <w:t>Prior Learning Assessment and Recognition (PLAR)</w:t>
            </w:r>
            <w:r w:rsidRPr="002B7E3D">
              <w:rPr>
                <w:rFonts w:ascii="Arial" w:hAnsi="Arial" w:cs="Arial"/>
                <w:sz w:val="22"/>
                <w:szCs w:val="22"/>
                <w:lang w:val="en-GB"/>
              </w:rPr>
              <w:t xml:space="preserve"> is the formal evaluation and credit-granting process whereby students may obtain credits for prior learning.  Prior learning includes the knowledge and skills that students have acquired, in both formal and informal ways, outside an Ontario secondary school.  Students may have their knowledge and skills evaluated against the expectations outlined in provincial curriculum policy documents in order to earn credits towards the secondary school diploma.</w:t>
            </w:r>
          </w:p>
          <w:p w:rsidR="00253C03" w:rsidRPr="002B7E3D" w:rsidRDefault="00253C03" w:rsidP="00194305">
            <w:pPr>
              <w:jc w:val="both"/>
              <w:rPr>
                <w:rFonts w:ascii="Arial" w:hAnsi="Arial" w:cs="Arial"/>
                <w:sz w:val="22"/>
                <w:szCs w:val="22"/>
                <w:lang w:val="en-GB"/>
              </w:rPr>
            </w:pPr>
          </w:p>
          <w:p w:rsidR="00253C03" w:rsidRDefault="00253C03" w:rsidP="00194305">
            <w:pPr>
              <w:jc w:val="both"/>
              <w:rPr>
                <w:rFonts w:ascii="Arial" w:hAnsi="Arial" w:cs="Arial"/>
                <w:sz w:val="22"/>
                <w:szCs w:val="22"/>
                <w:lang w:val="en-GB"/>
              </w:rPr>
            </w:pPr>
            <w:r w:rsidRPr="002B7E3D">
              <w:rPr>
                <w:rFonts w:ascii="Arial" w:hAnsi="Arial" w:cs="Arial"/>
                <w:sz w:val="22"/>
                <w:szCs w:val="22"/>
                <w:lang w:val="en-GB"/>
              </w:rPr>
              <w:t xml:space="preserve">The PLAR process involves two components:  </w:t>
            </w:r>
            <w:r w:rsidRPr="002B7E3D">
              <w:rPr>
                <w:rFonts w:ascii="Arial" w:hAnsi="Arial" w:cs="Arial"/>
                <w:b/>
                <w:sz w:val="22"/>
                <w:szCs w:val="22"/>
                <w:lang w:val="en-GB"/>
              </w:rPr>
              <w:t>challenge</w:t>
            </w:r>
            <w:r w:rsidRPr="002B7E3D">
              <w:rPr>
                <w:rFonts w:ascii="Arial" w:hAnsi="Arial" w:cs="Arial"/>
                <w:sz w:val="22"/>
                <w:szCs w:val="22"/>
                <w:lang w:val="en-GB"/>
              </w:rPr>
              <w:t xml:space="preserve"> and </w:t>
            </w:r>
            <w:r w:rsidRPr="002B7E3D">
              <w:rPr>
                <w:rFonts w:ascii="Arial" w:hAnsi="Arial" w:cs="Arial"/>
                <w:b/>
                <w:sz w:val="22"/>
                <w:szCs w:val="22"/>
                <w:lang w:val="en-GB"/>
              </w:rPr>
              <w:t>equivalency</w:t>
            </w:r>
            <w:r w:rsidRPr="002B7E3D">
              <w:rPr>
                <w:rFonts w:ascii="Arial" w:hAnsi="Arial" w:cs="Arial"/>
                <w:sz w:val="22"/>
                <w:szCs w:val="22"/>
                <w:lang w:val="en-GB"/>
              </w:rPr>
              <w:t>.  The challenge process is the process whereby students' prior learning is assessed for the purpose of granting credit for a course developed from a provincial curriculum policy document.  The equivalency process involves the assessment of credentials from other jurisdictions.</w:t>
            </w:r>
          </w:p>
          <w:p w:rsidR="00405C73" w:rsidRDefault="00405C73" w:rsidP="00194305">
            <w:pPr>
              <w:jc w:val="both"/>
              <w:rPr>
                <w:rFonts w:ascii="Arial" w:hAnsi="Arial" w:cs="Arial"/>
                <w:sz w:val="22"/>
                <w:szCs w:val="22"/>
                <w:lang w:val="en-GB"/>
              </w:rPr>
            </w:pPr>
          </w:p>
          <w:p w:rsidR="00471D39" w:rsidRPr="002B7E3D" w:rsidRDefault="00471D39" w:rsidP="00194305">
            <w:pPr>
              <w:jc w:val="both"/>
              <w:rPr>
                <w:rFonts w:ascii="Arial" w:hAnsi="Arial" w:cs="Arial"/>
                <w:sz w:val="22"/>
                <w:szCs w:val="22"/>
                <w:lang w:val="en-GB"/>
              </w:rPr>
            </w:pPr>
          </w:p>
          <w:p w:rsidR="00253C03" w:rsidRDefault="00253C03" w:rsidP="00194305">
            <w:pPr>
              <w:jc w:val="both"/>
              <w:rPr>
                <w:rFonts w:ascii="Arial" w:hAnsi="Arial" w:cs="Arial"/>
                <w:i/>
                <w:sz w:val="22"/>
                <w:szCs w:val="22"/>
                <w:lang w:val="en-GB"/>
              </w:rPr>
            </w:pPr>
            <w:r w:rsidRPr="002B7E3D">
              <w:rPr>
                <w:rFonts w:ascii="Arial" w:hAnsi="Arial" w:cs="Arial"/>
                <w:sz w:val="22"/>
                <w:szCs w:val="22"/>
                <w:lang w:val="en-GB"/>
              </w:rPr>
              <w:t xml:space="preserve">The PLAR process at Robert Land Academy involves only equivalency.  Equivalent credits are granted by the principal based on the high school courses students have taken.  The principal determines the total credit equivalency of the student's previous learning, and the number of compulsory and optional credits still to be earned.  Students must successfully complete the provincial secondary school literacy graduation requirement and the principal will determine the number of hours of community involvement activities that the student will have to complete.  The results of the equivalency assessment is filed in the student's Ontario Student Record (OSR).  Equivalency credits are for placement only and are granted in accordance with Appendix 2, </w:t>
            </w:r>
            <w:r w:rsidRPr="002B7E3D">
              <w:rPr>
                <w:rFonts w:ascii="Arial" w:hAnsi="Arial" w:cs="Arial"/>
                <w:i/>
                <w:sz w:val="22"/>
                <w:szCs w:val="22"/>
                <w:lang w:val="en-GB"/>
              </w:rPr>
              <w:t>Ontario Schools, Kindergarten to Grade 12, Policy and Program Requirements, 2011.</w:t>
            </w:r>
          </w:p>
          <w:p w:rsidR="00171086" w:rsidRPr="002B7E3D" w:rsidRDefault="00171086" w:rsidP="00194305">
            <w:pPr>
              <w:jc w:val="both"/>
              <w:rPr>
                <w:rFonts w:ascii="Arial" w:hAnsi="Arial" w:cs="Arial"/>
                <w:i/>
                <w:sz w:val="22"/>
                <w:szCs w:val="22"/>
                <w:lang w:val="en-GB"/>
              </w:rPr>
            </w:pPr>
          </w:p>
        </w:tc>
      </w:tr>
      <w:tr w:rsidR="00F73451" w:rsidRPr="002B7E3D" w:rsidTr="00194305">
        <w:tc>
          <w:tcPr>
            <w:tcW w:w="2088" w:type="dxa"/>
            <w:shd w:val="clear" w:color="auto" w:fill="auto"/>
          </w:tcPr>
          <w:p w:rsidR="001334B6" w:rsidRDefault="001334B6" w:rsidP="00194305">
            <w:pPr>
              <w:rPr>
                <w:rFonts w:ascii="Arial" w:hAnsi="Arial" w:cs="Arial"/>
                <w:b/>
                <w:sz w:val="22"/>
                <w:szCs w:val="22"/>
              </w:rPr>
            </w:pPr>
          </w:p>
          <w:p w:rsidR="001334B6" w:rsidRDefault="001334B6" w:rsidP="00194305">
            <w:pPr>
              <w:rPr>
                <w:rFonts w:ascii="Arial" w:hAnsi="Arial" w:cs="Arial"/>
                <w:b/>
                <w:sz w:val="22"/>
                <w:szCs w:val="22"/>
              </w:rPr>
            </w:pPr>
          </w:p>
          <w:p w:rsidR="001334B6" w:rsidRDefault="001334B6" w:rsidP="00194305">
            <w:pPr>
              <w:rPr>
                <w:rFonts w:ascii="Arial" w:hAnsi="Arial" w:cs="Arial"/>
                <w:b/>
                <w:sz w:val="22"/>
                <w:szCs w:val="22"/>
              </w:rPr>
            </w:pPr>
          </w:p>
          <w:p w:rsidR="00FA628D" w:rsidRPr="002B7E3D" w:rsidRDefault="00FA628D" w:rsidP="00194305">
            <w:pPr>
              <w:rPr>
                <w:rFonts w:ascii="Arial" w:hAnsi="Arial" w:cs="Arial"/>
                <w:b/>
                <w:sz w:val="22"/>
                <w:szCs w:val="22"/>
              </w:rPr>
            </w:pPr>
            <w:r w:rsidRPr="002B7E3D">
              <w:rPr>
                <w:rFonts w:ascii="Arial" w:hAnsi="Arial" w:cs="Arial"/>
                <w:b/>
                <w:sz w:val="22"/>
                <w:szCs w:val="22"/>
              </w:rPr>
              <w:t>ONTARIO</w:t>
            </w:r>
          </w:p>
          <w:p w:rsidR="00FA628D" w:rsidRPr="002B7E3D" w:rsidRDefault="00FA628D" w:rsidP="00194305">
            <w:pPr>
              <w:rPr>
                <w:rFonts w:ascii="Arial" w:hAnsi="Arial" w:cs="Arial"/>
                <w:b/>
                <w:sz w:val="22"/>
                <w:szCs w:val="22"/>
              </w:rPr>
            </w:pPr>
            <w:r w:rsidRPr="002B7E3D">
              <w:rPr>
                <w:rFonts w:ascii="Arial" w:hAnsi="Arial" w:cs="Arial"/>
                <w:b/>
                <w:sz w:val="22"/>
                <w:szCs w:val="22"/>
              </w:rPr>
              <w:t>STUDENT</w:t>
            </w:r>
          </w:p>
          <w:p w:rsidR="00FA628D" w:rsidRPr="002B7E3D" w:rsidRDefault="00FA628D" w:rsidP="00194305">
            <w:pPr>
              <w:rPr>
                <w:rFonts w:ascii="Arial" w:hAnsi="Arial" w:cs="Arial"/>
                <w:sz w:val="22"/>
                <w:szCs w:val="22"/>
              </w:rPr>
            </w:pPr>
            <w:r w:rsidRPr="002B7E3D">
              <w:rPr>
                <w:rFonts w:ascii="Arial" w:hAnsi="Arial" w:cs="Arial"/>
                <w:b/>
                <w:sz w:val="22"/>
                <w:szCs w:val="22"/>
              </w:rPr>
              <w:t>TRANSCRIPT</w:t>
            </w:r>
          </w:p>
        </w:tc>
        <w:tc>
          <w:tcPr>
            <w:tcW w:w="7380" w:type="dxa"/>
            <w:shd w:val="clear" w:color="auto" w:fill="auto"/>
          </w:tcPr>
          <w:p w:rsidR="001334B6" w:rsidRDefault="001334B6"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p>
          <w:p w:rsidR="00FA628D" w:rsidRPr="002B7E3D" w:rsidRDefault="00FA628D"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r w:rsidRPr="002B7E3D">
              <w:rPr>
                <w:rFonts w:ascii="Arial" w:hAnsi="Arial" w:cs="Arial"/>
                <w:sz w:val="22"/>
                <w:szCs w:val="22"/>
                <w:lang w:val="en-GB"/>
              </w:rPr>
              <w:t>The Ontario Student Transcript (OST) is a record of courses successfully completed.  As students earn credits in Grades 9-12, their personal achievement for each course is recorded on this form as a percentage grade.</w:t>
            </w:r>
          </w:p>
          <w:p w:rsidR="00FA628D" w:rsidRDefault="00FA628D" w:rsidP="00194305">
            <w:pPr>
              <w:rPr>
                <w:rFonts w:ascii="Arial" w:hAnsi="Arial" w:cs="Arial"/>
                <w:sz w:val="22"/>
                <w:szCs w:val="22"/>
                <w:lang w:val="en-GB"/>
              </w:rPr>
            </w:pPr>
          </w:p>
          <w:p w:rsidR="00FA628D" w:rsidRDefault="00FA628D" w:rsidP="00194305">
            <w:pPr>
              <w:jc w:val="both"/>
              <w:rPr>
                <w:rFonts w:ascii="Arial" w:hAnsi="Arial" w:cs="Arial"/>
                <w:sz w:val="22"/>
                <w:szCs w:val="22"/>
                <w:lang w:val="en-GB"/>
              </w:rPr>
            </w:pPr>
            <w:r w:rsidRPr="002B7E3D">
              <w:rPr>
                <w:rFonts w:ascii="Arial" w:hAnsi="Arial" w:cs="Arial"/>
                <w:sz w:val="22"/>
                <w:szCs w:val="22"/>
                <w:lang w:val="en-GB"/>
              </w:rPr>
              <w:t xml:space="preserve">After the student leaves school, the Ontario Student Transcript will be kept on file in the </w:t>
            </w:r>
            <w:r w:rsidRPr="002B7E3D">
              <w:rPr>
                <w:rFonts w:ascii="Arial" w:hAnsi="Arial" w:cs="Arial"/>
                <w:b/>
                <w:bCs/>
                <w:sz w:val="22"/>
                <w:szCs w:val="22"/>
                <w:lang w:val="en-GB"/>
              </w:rPr>
              <w:t>last secondary school attended</w:t>
            </w:r>
            <w:r w:rsidRPr="002B7E3D">
              <w:rPr>
                <w:rFonts w:ascii="Arial" w:hAnsi="Arial" w:cs="Arial"/>
                <w:sz w:val="22"/>
                <w:szCs w:val="22"/>
                <w:lang w:val="en-GB"/>
              </w:rPr>
              <w:t xml:space="preserve"> and a copy will be provided to the student upon graduation or school leaving.  The record is maintained in case he ever needs an official report of marks, such as would be required by any college, university or employer.  Marks will not be released by the school without the permission of the student or of parent/guardian if the student is under 18.</w:t>
            </w:r>
          </w:p>
          <w:p w:rsidR="00FA628D" w:rsidRPr="002B7E3D" w:rsidRDefault="00FA628D" w:rsidP="00194305">
            <w:pPr>
              <w:rPr>
                <w:rFonts w:ascii="Arial" w:hAnsi="Arial" w:cs="Arial"/>
                <w:sz w:val="22"/>
                <w:szCs w:val="22"/>
                <w:lang w:val="en-GB"/>
              </w:rPr>
            </w:pPr>
          </w:p>
        </w:tc>
      </w:tr>
      <w:tr w:rsidR="00F73451" w:rsidRPr="002B7E3D" w:rsidTr="00194305">
        <w:tc>
          <w:tcPr>
            <w:tcW w:w="2088" w:type="dxa"/>
            <w:shd w:val="clear" w:color="auto" w:fill="auto"/>
          </w:tcPr>
          <w:p w:rsidR="00FA628D" w:rsidRPr="002B7E3D" w:rsidRDefault="00FA628D" w:rsidP="00194305">
            <w:pPr>
              <w:rPr>
                <w:rFonts w:ascii="Arial" w:hAnsi="Arial" w:cs="Arial"/>
                <w:b/>
                <w:sz w:val="22"/>
                <w:szCs w:val="22"/>
              </w:rPr>
            </w:pPr>
            <w:r w:rsidRPr="002B7E3D">
              <w:rPr>
                <w:rFonts w:ascii="Arial" w:hAnsi="Arial" w:cs="Arial"/>
                <w:b/>
                <w:sz w:val="22"/>
                <w:szCs w:val="22"/>
              </w:rPr>
              <w:t>FULL</w:t>
            </w:r>
          </w:p>
          <w:p w:rsidR="00FA628D" w:rsidRDefault="00FA628D" w:rsidP="00194305">
            <w:pPr>
              <w:rPr>
                <w:rFonts w:ascii="Arial" w:hAnsi="Arial" w:cs="Arial"/>
                <w:b/>
                <w:sz w:val="22"/>
                <w:szCs w:val="22"/>
              </w:rPr>
            </w:pPr>
            <w:r w:rsidRPr="002B7E3D">
              <w:rPr>
                <w:rFonts w:ascii="Arial" w:hAnsi="Arial" w:cs="Arial"/>
                <w:b/>
                <w:sz w:val="22"/>
                <w:szCs w:val="22"/>
              </w:rPr>
              <w:t>DISCLOSURE</w:t>
            </w:r>
          </w:p>
          <w:p w:rsidR="0085227A" w:rsidRDefault="0085227A" w:rsidP="00194305">
            <w:pPr>
              <w:rPr>
                <w:rFonts w:ascii="Arial" w:hAnsi="Arial" w:cs="Arial"/>
                <w:b/>
                <w:sz w:val="22"/>
                <w:szCs w:val="22"/>
              </w:rPr>
            </w:pPr>
          </w:p>
          <w:p w:rsidR="0085227A" w:rsidRDefault="0085227A" w:rsidP="00194305">
            <w:pPr>
              <w:rPr>
                <w:rFonts w:ascii="Arial" w:hAnsi="Arial" w:cs="Arial"/>
                <w:b/>
                <w:sz w:val="22"/>
                <w:szCs w:val="22"/>
              </w:rPr>
            </w:pPr>
          </w:p>
          <w:p w:rsidR="0085227A" w:rsidRDefault="0085227A" w:rsidP="00194305">
            <w:pPr>
              <w:rPr>
                <w:rFonts w:ascii="Arial" w:hAnsi="Arial" w:cs="Arial"/>
                <w:b/>
                <w:sz w:val="22"/>
                <w:szCs w:val="22"/>
              </w:rPr>
            </w:pPr>
          </w:p>
          <w:p w:rsidR="0085227A" w:rsidRPr="002B7E3D" w:rsidRDefault="0085227A" w:rsidP="00194305">
            <w:pPr>
              <w:rPr>
                <w:rFonts w:ascii="Arial" w:hAnsi="Arial" w:cs="Arial"/>
                <w:sz w:val="22"/>
                <w:szCs w:val="22"/>
              </w:rPr>
            </w:pPr>
          </w:p>
        </w:tc>
        <w:tc>
          <w:tcPr>
            <w:tcW w:w="7380" w:type="dxa"/>
            <w:shd w:val="clear" w:color="auto" w:fill="auto"/>
          </w:tcPr>
          <w:p w:rsidR="00FA628D" w:rsidRPr="001334B6" w:rsidRDefault="00FA628D" w:rsidP="00194305">
            <w:pPr>
              <w:tabs>
                <w:tab w:val="left" w:pos="-1080"/>
                <w:tab w:val="left" w:pos="-720"/>
                <w:tab w:val="left" w:pos="0"/>
                <w:tab w:val="left" w:pos="360"/>
                <w:tab w:val="left" w:pos="900"/>
                <w:tab w:val="left" w:pos="1440"/>
                <w:tab w:val="left" w:pos="1724"/>
                <w:tab w:val="left" w:pos="2404"/>
                <w:tab w:val="left" w:pos="5040"/>
              </w:tabs>
              <w:rPr>
                <w:rFonts w:ascii="Arial" w:hAnsi="Arial" w:cs="Arial"/>
                <w:b/>
                <w:bCs/>
                <w:sz w:val="22"/>
                <w:szCs w:val="22"/>
                <w:u w:val="single"/>
                <w:lang w:val="en-GB"/>
              </w:rPr>
            </w:pPr>
            <w:r w:rsidRPr="002B7E3D">
              <w:rPr>
                <w:rFonts w:ascii="Arial" w:hAnsi="Arial" w:cs="Arial"/>
                <w:b/>
                <w:bCs/>
                <w:sz w:val="22"/>
                <w:szCs w:val="22"/>
                <w:u w:val="single"/>
                <w:lang w:val="en-GB"/>
              </w:rPr>
              <w:t>Withdrawal from a course</w:t>
            </w:r>
            <w:r w:rsidR="00D535F4">
              <w:rPr>
                <w:rFonts w:ascii="Arial" w:hAnsi="Arial" w:cs="Arial"/>
                <w:b/>
                <w:bCs/>
                <w:sz w:val="22"/>
                <w:szCs w:val="22"/>
                <w:u w:val="single"/>
                <w:lang w:val="en-GB"/>
              </w:rPr>
              <w:t>:</w:t>
            </w:r>
          </w:p>
          <w:p w:rsidR="00FA628D" w:rsidRPr="00D535F4" w:rsidRDefault="00FA628D" w:rsidP="00194305">
            <w:pPr>
              <w:tabs>
                <w:tab w:val="left" w:pos="-1080"/>
                <w:tab w:val="left" w:pos="-720"/>
                <w:tab w:val="left" w:pos="0"/>
                <w:tab w:val="left" w:pos="360"/>
                <w:tab w:val="left" w:pos="900"/>
                <w:tab w:val="left" w:pos="1440"/>
                <w:tab w:val="left" w:pos="1724"/>
                <w:tab w:val="left" w:pos="2404"/>
                <w:tab w:val="left" w:pos="5040"/>
              </w:tabs>
              <w:ind w:left="360" w:hanging="360"/>
              <w:rPr>
                <w:rFonts w:ascii="Arial" w:hAnsi="Arial" w:cs="Arial"/>
                <w:b/>
                <w:i/>
                <w:iCs/>
                <w:sz w:val="22"/>
                <w:szCs w:val="22"/>
                <w:lang w:val="en-GB"/>
              </w:rPr>
            </w:pPr>
            <w:r w:rsidRPr="00D535F4">
              <w:rPr>
                <w:rFonts w:ascii="Arial" w:hAnsi="Arial" w:cs="Arial"/>
                <w:b/>
                <w:i/>
                <w:iCs/>
                <w:sz w:val="22"/>
                <w:szCs w:val="22"/>
                <w:lang w:val="en-GB"/>
              </w:rPr>
              <w:t>Grades 9 and 10</w:t>
            </w:r>
          </w:p>
          <w:p w:rsidR="00FA628D" w:rsidRPr="002B7E3D" w:rsidRDefault="00FA628D"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r w:rsidRPr="002B7E3D">
              <w:rPr>
                <w:rFonts w:ascii="Arial" w:hAnsi="Arial" w:cs="Arial"/>
                <w:sz w:val="22"/>
                <w:szCs w:val="22"/>
                <w:lang w:val="en-GB"/>
              </w:rPr>
              <w:t>Withdrawals fro</w:t>
            </w:r>
            <w:r w:rsidR="00D535F4">
              <w:rPr>
                <w:rFonts w:ascii="Arial" w:hAnsi="Arial" w:cs="Arial"/>
                <w:sz w:val="22"/>
                <w:szCs w:val="22"/>
                <w:lang w:val="en-GB"/>
              </w:rPr>
              <w:t xml:space="preserve">m Grade 9 and 10 courses are </w:t>
            </w:r>
            <w:r w:rsidR="00D535F4" w:rsidRPr="00D535F4">
              <w:rPr>
                <w:rFonts w:ascii="Arial" w:hAnsi="Arial" w:cs="Arial"/>
                <w:b/>
                <w:sz w:val="22"/>
                <w:szCs w:val="22"/>
                <w:lang w:val="en-GB"/>
              </w:rPr>
              <w:t>NOT</w:t>
            </w:r>
            <w:r w:rsidRPr="002B7E3D">
              <w:rPr>
                <w:rFonts w:ascii="Arial" w:hAnsi="Arial" w:cs="Arial"/>
                <w:sz w:val="22"/>
                <w:szCs w:val="22"/>
                <w:lang w:val="en-GB"/>
              </w:rPr>
              <w:t xml:space="preserve"> recorded on the OST.  Only successful courses are recorded on the OST.  (Ontario Student Transcript)</w:t>
            </w:r>
          </w:p>
          <w:p w:rsidR="00FA628D" w:rsidRPr="002B7E3D" w:rsidRDefault="00FA628D"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p>
          <w:p w:rsidR="00FA628D" w:rsidRPr="00D535F4" w:rsidRDefault="00FA628D"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b/>
                <w:sz w:val="22"/>
                <w:szCs w:val="22"/>
                <w:lang w:val="en-GB"/>
              </w:rPr>
            </w:pPr>
            <w:r w:rsidRPr="00D535F4">
              <w:rPr>
                <w:rFonts w:ascii="Arial" w:hAnsi="Arial" w:cs="Arial"/>
                <w:b/>
                <w:i/>
                <w:iCs/>
                <w:sz w:val="22"/>
                <w:szCs w:val="22"/>
                <w:lang w:val="en-GB"/>
              </w:rPr>
              <w:t xml:space="preserve">Grades 11 and 12 </w:t>
            </w:r>
          </w:p>
          <w:p w:rsidR="00FA628D" w:rsidRPr="002B7E3D" w:rsidRDefault="00FA628D"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r w:rsidRPr="002B7E3D">
              <w:rPr>
                <w:rFonts w:ascii="Arial" w:hAnsi="Arial" w:cs="Arial"/>
                <w:sz w:val="22"/>
                <w:szCs w:val="22"/>
                <w:lang w:val="en-GB"/>
              </w:rPr>
              <w:t>If a student withdraws from a Grade 11 or 12 course within five instructional days following the issue of the first report card in a semestered or a non-semestered school, the withdrawal is not recorded on the OST.</w:t>
            </w:r>
          </w:p>
          <w:p w:rsidR="00FA628D" w:rsidRPr="002B7E3D" w:rsidRDefault="00FA628D"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p>
          <w:p w:rsidR="00FA628D" w:rsidRPr="002B7E3D" w:rsidRDefault="00FA628D"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r w:rsidRPr="002B7E3D">
              <w:rPr>
                <w:rFonts w:ascii="Arial" w:hAnsi="Arial" w:cs="Arial"/>
                <w:sz w:val="22"/>
                <w:szCs w:val="22"/>
                <w:lang w:val="en-GB"/>
              </w:rPr>
              <w:t>If a student withdraws from a course after five instructional days following the issue of the mid-term report card, the withdrawal is recorded on the OST by entering a “W” in the “Credit” column.  The student’s percentage grade at the time of the withdrawal is recorded in the “Percentage Grade” column.</w:t>
            </w:r>
          </w:p>
          <w:p w:rsidR="00FA628D" w:rsidRPr="002B7E3D" w:rsidRDefault="00FA628D"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p>
          <w:p w:rsidR="00FA628D" w:rsidRPr="001334B6" w:rsidRDefault="00040F82"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b/>
                <w:bCs/>
                <w:sz w:val="22"/>
                <w:szCs w:val="22"/>
                <w:u w:val="single"/>
                <w:lang w:val="en-GB"/>
              </w:rPr>
            </w:pPr>
            <w:r>
              <w:rPr>
                <w:rFonts w:ascii="Arial" w:hAnsi="Arial" w:cs="Arial"/>
                <w:b/>
                <w:bCs/>
                <w:sz w:val="22"/>
                <w:szCs w:val="22"/>
                <w:u w:val="single"/>
                <w:lang w:val="en-GB"/>
              </w:rPr>
              <w:t>Repetition of a c</w:t>
            </w:r>
            <w:r w:rsidR="00FA628D" w:rsidRPr="002B7E3D">
              <w:rPr>
                <w:rFonts w:ascii="Arial" w:hAnsi="Arial" w:cs="Arial"/>
                <w:b/>
                <w:bCs/>
                <w:sz w:val="22"/>
                <w:szCs w:val="22"/>
                <w:u w:val="single"/>
                <w:lang w:val="en-GB"/>
              </w:rPr>
              <w:t>ourse</w:t>
            </w:r>
            <w:r w:rsidR="00D535F4">
              <w:rPr>
                <w:rFonts w:ascii="Arial" w:hAnsi="Arial" w:cs="Arial"/>
                <w:b/>
                <w:bCs/>
                <w:sz w:val="22"/>
                <w:szCs w:val="22"/>
                <w:u w:val="single"/>
                <w:lang w:val="en-GB"/>
              </w:rPr>
              <w:t>:</w:t>
            </w:r>
          </w:p>
          <w:p w:rsidR="00171086" w:rsidRPr="002B7E3D" w:rsidRDefault="00FA628D" w:rsidP="00194305">
            <w:pPr>
              <w:tabs>
                <w:tab w:val="left" w:pos="-1080"/>
                <w:tab w:val="left" w:pos="-720"/>
                <w:tab w:val="left" w:pos="0"/>
                <w:tab w:val="left" w:pos="360"/>
                <w:tab w:val="left" w:pos="900"/>
                <w:tab w:val="left" w:pos="1440"/>
                <w:tab w:val="left" w:pos="1724"/>
                <w:tab w:val="left" w:pos="2404"/>
                <w:tab w:val="left" w:pos="5040"/>
              </w:tabs>
              <w:spacing w:after="58"/>
              <w:jc w:val="both"/>
              <w:rPr>
                <w:rFonts w:ascii="Arial" w:hAnsi="Arial" w:cs="Arial"/>
                <w:sz w:val="22"/>
                <w:szCs w:val="22"/>
                <w:lang w:val="en-GB"/>
              </w:rPr>
            </w:pPr>
            <w:r w:rsidRPr="002B7E3D">
              <w:rPr>
                <w:rFonts w:ascii="Arial" w:hAnsi="Arial" w:cs="Arial"/>
                <w:sz w:val="22"/>
                <w:szCs w:val="22"/>
                <w:lang w:val="en-GB"/>
              </w:rPr>
              <w:t>Students, who repeat a Grade 11 or 12 course that they have previously completed successfully, can earn only one credit for the course.  However, each attempt and the percentage grade obtained are recorded</w:t>
            </w:r>
            <w:r w:rsidR="00B4224A">
              <w:rPr>
                <w:rFonts w:ascii="Arial" w:hAnsi="Arial" w:cs="Arial"/>
                <w:sz w:val="22"/>
                <w:szCs w:val="22"/>
                <w:lang w:val="en-GB"/>
              </w:rPr>
              <w:t xml:space="preserve"> </w:t>
            </w:r>
            <w:r w:rsidRPr="002B7E3D">
              <w:rPr>
                <w:rFonts w:ascii="Arial" w:hAnsi="Arial" w:cs="Arial"/>
                <w:sz w:val="22"/>
                <w:szCs w:val="22"/>
                <w:lang w:val="en-GB"/>
              </w:rPr>
              <w:t>on the OST, and an “R” is entered in the “Credit” column for the course(s) along with the lower percentage grade.</w:t>
            </w:r>
          </w:p>
        </w:tc>
      </w:tr>
      <w:tr w:rsidR="00F73451" w:rsidRPr="002B7E3D" w:rsidTr="00194305">
        <w:tc>
          <w:tcPr>
            <w:tcW w:w="2088" w:type="dxa"/>
            <w:shd w:val="clear" w:color="auto" w:fill="auto"/>
          </w:tcPr>
          <w:p w:rsidR="00FA628D" w:rsidRPr="002B7E3D" w:rsidRDefault="00FA628D" w:rsidP="00194305">
            <w:pPr>
              <w:rPr>
                <w:rFonts w:ascii="Arial" w:hAnsi="Arial" w:cs="Arial"/>
                <w:b/>
                <w:sz w:val="22"/>
                <w:szCs w:val="22"/>
              </w:rPr>
            </w:pPr>
            <w:r w:rsidRPr="002B7E3D">
              <w:rPr>
                <w:rFonts w:ascii="Arial" w:hAnsi="Arial" w:cs="Arial"/>
                <w:b/>
                <w:sz w:val="22"/>
                <w:szCs w:val="22"/>
              </w:rPr>
              <w:lastRenderedPageBreak/>
              <w:t>ONTARIO</w:t>
            </w:r>
          </w:p>
          <w:p w:rsidR="00FA628D" w:rsidRPr="002B7E3D" w:rsidRDefault="00FA628D" w:rsidP="00194305">
            <w:pPr>
              <w:rPr>
                <w:rFonts w:ascii="Arial" w:hAnsi="Arial" w:cs="Arial"/>
                <w:b/>
                <w:sz w:val="22"/>
                <w:szCs w:val="22"/>
              </w:rPr>
            </w:pPr>
            <w:r w:rsidRPr="002B7E3D">
              <w:rPr>
                <w:rFonts w:ascii="Arial" w:hAnsi="Arial" w:cs="Arial"/>
                <w:b/>
                <w:sz w:val="22"/>
                <w:szCs w:val="22"/>
              </w:rPr>
              <w:t>STUDENT RECORD</w:t>
            </w:r>
          </w:p>
          <w:p w:rsidR="00405C73" w:rsidRDefault="00FA628D" w:rsidP="00405C73">
            <w:pPr>
              <w:rPr>
                <w:rFonts w:ascii="Arial" w:hAnsi="Arial" w:cs="Arial"/>
                <w:b/>
                <w:sz w:val="22"/>
                <w:szCs w:val="22"/>
              </w:rPr>
            </w:pPr>
            <w:r w:rsidRPr="002B7E3D">
              <w:rPr>
                <w:rFonts w:ascii="Arial" w:hAnsi="Arial" w:cs="Arial"/>
                <w:b/>
                <w:sz w:val="22"/>
                <w:szCs w:val="22"/>
              </w:rPr>
              <w:t>(OSR</w:t>
            </w:r>
            <w:r w:rsidR="00182F37">
              <w:rPr>
                <w:rFonts w:ascii="Arial" w:hAnsi="Arial" w:cs="Arial"/>
                <w:b/>
                <w:sz w:val="22"/>
                <w:szCs w:val="22"/>
              </w:rPr>
              <w:t>)</w:t>
            </w:r>
          </w:p>
          <w:p w:rsidR="00405C73" w:rsidRPr="00405C73" w:rsidRDefault="00405C73" w:rsidP="00405C73">
            <w:pPr>
              <w:rPr>
                <w:rFonts w:ascii="Arial" w:hAnsi="Arial" w:cs="Arial"/>
                <w:sz w:val="22"/>
                <w:szCs w:val="22"/>
              </w:rPr>
            </w:pPr>
          </w:p>
          <w:p w:rsidR="00405C73" w:rsidRPr="00405C73" w:rsidRDefault="00405C73" w:rsidP="00405C73">
            <w:pPr>
              <w:rPr>
                <w:rFonts w:ascii="Arial" w:hAnsi="Arial" w:cs="Arial"/>
                <w:sz w:val="22"/>
                <w:szCs w:val="22"/>
              </w:rPr>
            </w:pPr>
          </w:p>
          <w:p w:rsidR="00405C73" w:rsidRPr="00405C73" w:rsidRDefault="00405C73" w:rsidP="00405C73">
            <w:pPr>
              <w:rPr>
                <w:rFonts w:ascii="Arial" w:hAnsi="Arial" w:cs="Arial"/>
                <w:sz w:val="22"/>
                <w:szCs w:val="22"/>
              </w:rPr>
            </w:pPr>
          </w:p>
          <w:p w:rsidR="00405C73" w:rsidRDefault="00405C73" w:rsidP="00405C73">
            <w:pPr>
              <w:rPr>
                <w:rFonts w:ascii="Arial" w:hAnsi="Arial" w:cs="Arial"/>
                <w:sz w:val="22"/>
                <w:szCs w:val="22"/>
              </w:rPr>
            </w:pPr>
          </w:p>
          <w:p w:rsidR="00FA628D" w:rsidRPr="00405C73" w:rsidRDefault="00FA628D" w:rsidP="00405C73">
            <w:pPr>
              <w:jc w:val="center"/>
              <w:rPr>
                <w:rFonts w:ascii="Arial" w:hAnsi="Arial" w:cs="Arial"/>
                <w:sz w:val="22"/>
                <w:szCs w:val="22"/>
              </w:rPr>
            </w:pPr>
          </w:p>
        </w:tc>
        <w:tc>
          <w:tcPr>
            <w:tcW w:w="7380" w:type="dxa"/>
            <w:shd w:val="clear" w:color="auto" w:fill="auto"/>
          </w:tcPr>
          <w:p w:rsidR="00FA628D" w:rsidRPr="002B7E3D" w:rsidRDefault="00FA628D"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r w:rsidRPr="002B7E3D">
              <w:rPr>
                <w:rFonts w:ascii="Arial" w:hAnsi="Arial" w:cs="Arial"/>
                <w:sz w:val="22"/>
                <w:szCs w:val="22"/>
                <w:lang w:val="en-GB"/>
              </w:rPr>
              <w:t xml:space="preserve">The OSR is the ongoing, confidential record of a student’s educational progress through schools in Ontario.  The collection of this information is authorized by the Education Act. </w:t>
            </w:r>
          </w:p>
          <w:p w:rsidR="00FA628D" w:rsidRPr="002B7E3D" w:rsidRDefault="00FA628D" w:rsidP="00194305">
            <w:pPr>
              <w:tabs>
                <w:tab w:val="left" w:pos="-1080"/>
                <w:tab w:val="left" w:pos="-720"/>
                <w:tab w:val="left" w:pos="0"/>
                <w:tab w:val="left" w:pos="360"/>
                <w:tab w:val="left" w:pos="900"/>
                <w:tab w:val="left" w:pos="1440"/>
                <w:tab w:val="left" w:pos="1724"/>
                <w:tab w:val="left" w:pos="2404"/>
                <w:tab w:val="left" w:pos="5040"/>
              </w:tabs>
              <w:jc w:val="both"/>
              <w:rPr>
                <w:rFonts w:ascii="Arial" w:hAnsi="Arial" w:cs="Arial"/>
                <w:sz w:val="22"/>
                <w:szCs w:val="22"/>
                <w:lang w:val="en-GB"/>
              </w:rPr>
            </w:pPr>
            <w:r w:rsidRPr="002B7E3D">
              <w:rPr>
                <w:rFonts w:ascii="Arial" w:hAnsi="Arial" w:cs="Arial"/>
                <w:sz w:val="22"/>
                <w:szCs w:val="22"/>
                <w:lang w:val="en-GB"/>
              </w:rPr>
              <w:t>The information in an OSR is available to supervisory officers and the principal and teachers of the Academy only for the purpose of improving the instruction of the student.  All students and the parents/guardians of students under 18 years of age have the right to examine the OSR and to receive a copy of its contents, if they so desire.</w:t>
            </w:r>
          </w:p>
          <w:p w:rsidR="00FA628D" w:rsidRPr="002B7E3D" w:rsidRDefault="00FA628D" w:rsidP="00194305">
            <w:pPr>
              <w:tabs>
                <w:tab w:val="left" w:pos="-1080"/>
                <w:tab w:val="left" w:pos="-720"/>
                <w:tab w:val="left" w:pos="0"/>
                <w:tab w:val="left" w:pos="360"/>
                <w:tab w:val="left" w:pos="900"/>
                <w:tab w:val="left" w:pos="1440"/>
                <w:tab w:val="left" w:pos="1724"/>
                <w:tab w:val="left" w:pos="2404"/>
                <w:tab w:val="left" w:pos="5040"/>
              </w:tabs>
              <w:rPr>
                <w:rFonts w:ascii="Arial" w:hAnsi="Arial" w:cs="Arial"/>
                <w:b/>
                <w:bCs/>
                <w:sz w:val="22"/>
                <w:szCs w:val="22"/>
                <w:lang w:val="en-GB"/>
              </w:rPr>
            </w:pPr>
          </w:p>
        </w:tc>
      </w:tr>
      <w:tr w:rsidR="00F73451" w:rsidRPr="002B7E3D" w:rsidTr="00194305">
        <w:tc>
          <w:tcPr>
            <w:tcW w:w="2088" w:type="dxa"/>
            <w:shd w:val="clear" w:color="auto" w:fill="auto"/>
          </w:tcPr>
          <w:p w:rsidR="00825B65" w:rsidRDefault="00825B65" w:rsidP="00194305">
            <w:pPr>
              <w:rPr>
                <w:rFonts w:ascii="Arial" w:hAnsi="Arial" w:cs="Arial"/>
                <w:b/>
                <w:sz w:val="22"/>
                <w:szCs w:val="22"/>
              </w:rPr>
            </w:pPr>
          </w:p>
          <w:p w:rsidR="00FA628D" w:rsidRPr="002B7E3D" w:rsidRDefault="00FA628D" w:rsidP="00194305">
            <w:pPr>
              <w:rPr>
                <w:rFonts w:ascii="Arial" w:hAnsi="Arial" w:cs="Arial"/>
                <w:b/>
                <w:sz w:val="22"/>
                <w:szCs w:val="22"/>
              </w:rPr>
            </w:pPr>
            <w:r w:rsidRPr="002B7E3D">
              <w:rPr>
                <w:rFonts w:ascii="Arial" w:hAnsi="Arial" w:cs="Arial"/>
                <w:b/>
                <w:sz w:val="22"/>
                <w:szCs w:val="22"/>
              </w:rPr>
              <w:t>CO-OPERATIVE</w:t>
            </w:r>
          </w:p>
          <w:p w:rsidR="00FA628D" w:rsidRPr="002B7E3D" w:rsidRDefault="00FA628D" w:rsidP="00194305">
            <w:pPr>
              <w:rPr>
                <w:rFonts w:ascii="Arial" w:hAnsi="Arial" w:cs="Arial"/>
                <w:sz w:val="22"/>
                <w:szCs w:val="22"/>
              </w:rPr>
            </w:pPr>
            <w:r w:rsidRPr="002B7E3D">
              <w:rPr>
                <w:rFonts w:ascii="Arial" w:hAnsi="Arial" w:cs="Arial"/>
                <w:b/>
                <w:sz w:val="22"/>
                <w:szCs w:val="22"/>
              </w:rPr>
              <w:t>EDUCATION</w:t>
            </w:r>
          </w:p>
        </w:tc>
        <w:tc>
          <w:tcPr>
            <w:tcW w:w="7380" w:type="dxa"/>
            <w:shd w:val="clear" w:color="auto" w:fill="auto"/>
          </w:tcPr>
          <w:p w:rsidR="00FA628D" w:rsidRPr="002B7E3D" w:rsidRDefault="00825B65" w:rsidP="00194305">
            <w:pPr>
              <w:jc w:val="both"/>
              <w:rPr>
                <w:rFonts w:ascii="Arial" w:hAnsi="Arial" w:cs="Arial"/>
                <w:sz w:val="22"/>
                <w:szCs w:val="22"/>
                <w:lang w:val="en-GB"/>
              </w:rPr>
            </w:pPr>
            <w:r>
              <w:rPr>
                <w:rFonts w:ascii="Arial" w:hAnsi="Arial" w:cs="Arial"/>
                <w:sz w:val="22"/>
                <w:szCs w:val="22"/>
              </w:rPr>
              <w:t xml:space="preserve">The </w:t>
            </w:r>
            <w:r w:rsidR="00FA53E3" w:rsidRPr="002B7E3D">
              <w:rPr>
                <w:rFonts w:ascii="Arial" w:hAnsi="Arial" w:cs="Arial"/>
                <w:sz w:val="22"/>
                <w:szCs w:val="22"/>
              </w:rPr>
              <w:t>co-operative education program at Robert Land Academy is offered so that a student can have a good outcome from his education.  A student eligible for the program is chosen to ensure that, through practical experience, he has the knowledge and skill required to succeed in the school and beyond, and provide him with relevant learning opportunities that build on his strengths and interests, and to provide students with the supports needed for successful transitions.</w:t>
            </w:r>
            <w:r w:rsidR="00FA53E3" w:rsidRPr="002B7E3D">
              <w:rPr>
                <w:rFonts w:ascii="Arial" w:hAnsi="Arial" w:cs="Arial"/>
                <w:sz w:val="22"/>
                <w:szCs w:val="22"/>
                <w:lang w:val="en-GB"/>
              </w:rPr>
              <w:t xml:space="preserve"> At Robert Land a co-op placement </w:t>
            </w:r>
            <w:r w:rsidR="00AE59AB" w:rsidRPr="002B7E3D">
              <w:rPr>
                <w:rFonts w:ascii="Arial" w:hAnsi="Arial" w:cs="Arial"/>
                <w:sz w:val="22"/>
                <w:szCs w:val="22"/>
                <w:lang w:val="en-GB"/>
              </w:rPr>
              <w:t xml:space="preserve">may be </w:t>
            </w:r>
            <w:r w:rsidR="00FA53E3" w:rsidRPr="002B7E3D">
              <w:rPr>
                <w:rFonts w:ascii="Arial" w:hAnsi="Arial" w:cs="Arial"/>
                <w:sz w:val="22"/>
                <w:szCs w:val="22"/>
                <w:lang w:val="en-GB"/>
              </w:rPr>
              <w:t xml:space="preserve">available in the Mess Hall working in food preparation.  Students must be at least 16 years old and have completed senior credits.  220 hours of work are required for the granting of this dual credit.  </w:t>
            </w:r>
          </w:p>
          <w:p w:rsidR="00171086" w:rsidRPr="002B7E3D" w:rsidRDefault="00171086" w:rsidP="00194305">
            <w:pPr>
              <w:jc w:val="both"/>
              <w:rPr>
                <w:rFonts w:ascii="Arial" w:hAnsi="Arial" w:cs="Arial"/>
                <w:sz w:val="22"/>
                <w:szCs w:val="22"/>
                <w:lang w:val="en-GB"/>
              </w:rPr>
            </w:pPr>
          </w:p>
        </w:tc>
      </w:tr>
      <w:tr w:rsidR="00F73451" w:rsidRPr="002B7E3D" w:rsidTr="00194305">
        <w:tc>
          <w:tcPr>
            <w:tcW w:w="2088" w:type="dxa"/>
            <w:shd w:val="clear" w:color="auto" w:fill="auto"/>
          </w:tcPr>
          <w:p w:rsidR="00FA628D" w:rsidRPr="002B7E3D" w:rsidRDefault="00FA628D" w:rsidP="00194305">
            <w:pPr>
              <w:rPr>
                <w:rFonts w:ascii="Arial" w:hAnsi="Arial" w:cs="Arial"/>
                <w:b/>
                <w:sz w:val="22"/>
                <w:szCs w:val="22"/>
              </w:rPr>
            </w:pPr>
            <w:r w:rsidRPr="002B7E3D">
              <w:rPr>
                <w:rFonts w:ascii="Arial" w:hAnsi="Arial" w:cs="Arial"/>
                <w:b/>
                <w:sz w:val="22"/>
                <w:szCs w:val="22"/>
              </w:rPr>
              <w:t>SPORTS</w:t>
            </w:r>
          </w:p>
          <w:p w:rsidR="00FA628D" w:rsidRPr="002B7E3D" w:rsidRDefault="00FA628D" w:rsidP="00194305">
            <w:pPr>
              <w:rPr>
                <w:rFonts w:ascii="Arial" w:hAnsi="Arial" w:cs="Arial"/>
                <w:sz w:val="22"/>
                <w:szCs w:val="22"/>
              </w:rPr>
            </w:pPr>
            <w:r w:rsidRPr="002B7E3D">
              <w:rPr>
                <w:rFonts w:ascii="Arial" w:hAnsi="Arial" w:cs="Arial"/>
                <w:b/>
                <w:sz w:val="22"/>
                <w:szCs w:val="22"/>
              </w:rPr>
              <w:t>TRANSFER</w:t>
            </w:r>
            <w:r w:rsidRPr="002B7E3D">
              <w:rPr>
                <w:rFonts w:ascii="Arial" w:hAnsi="Arial" w:cs="Arial"/>
                <w:sz w:val="22"/>
                <w:szCs w:val="22"/>
              </w:rPr>
              <w:t xml:space="preserve"> </w:t>
            </w:r>
            <w:r w:rsidRPr="002B7E3D">
              <w:rPr>
                <w:rFonts w:ascii="Arial" w:hAnsi="Arial" w:cs="Arial"/>
                <w:b/>
                <w:sz w:val="22"/>
                <w:szCs w:val="22"/>
              </w:rPr>
              <w:t>POLICY</w:t>
            </w:r>
          </w:p>
        </w:tc>
        <w:tc>
          <w:tcPr>
            <w:tcW w:w="7380" w:type="dxa"/>
            <w:shd w:val="clear" w:color="auto" w:fill="auto"/>
          </w:tcPr>
          <w:p w:rsidR="00FA628D" w:rsidRPr="002B7E3D" w:rsidRDefault="00FA628D" w:rsidP="00194305">
            <w:pPr>
              <w:jc w:val="both"/>
              <w:rPr>
                <w:rFonts w:ascii="Arial" w:hAnsi="Arial" w:cs="Arial"/>
                <w:sz w:val="22"/>
                <w:szCs w:val="22"/>
                <w:lang w:val="en-GB"/>
              </w:rPr>
            </w:pPr>
            <w:r w:rsidRPr="002B7E3D">
              <w:rPr>
                <w:rFonts w:ascii="Arial" w:hAnsi="Arial" w:cs="Arial"/>
                <w:sz w:val="22"/>
                <w:szCs w:val="22"/>
                <w:lang w:val="en-GB"/>
              </w:rPr>
              <w:t>Students who transfer from one secondary school to another and who wish to compete in inter-school sports must complete OFSAA transfer forms.  Unless granted an exemption, transferring students are ineligible for those OFSAA sports in which they have competed at any time during the previous 12 months.</w:t>
            </w:r>
          </w:p>
          <w:p w:rsidR="00FA628D" w:rsidRPr="002B7E3D" w:rsidRDefault="00FA628D" w:rsidP="00194305">
            <w:pPr>
              <w:rPr>
                <w:rFonts w:ascii="Arial" w:hAnsi="Arial" w:cs="Arial"/>
                <w:sz w:val="22"/>
                <w:szCs w:val="22"/>
              </w:rPr>
            </w:pPr>
          </w:p>
        </w:tc>
      </w:tr>
      <w:tr w:rsidR="00F73451" w:rsidRPr="002B7E3D" w:rsidTr="00194305">
        <w:tc>
          <w:tcPr>
            <w:tcW w:w="2088" w:type="dxa"/>
            <w:shd w:val="clear" w:color="auto" w:fill="auto"/>
          </w:tcPr>
          <w:p w:rsidR="00FA628D" w:rsidRPr="002B7E3D" w:rsidRDefault="00FA628D" w:rsidP="00194305">
            <w:pPr>
              <w:rPr>
                <w:rFonts w:ascii="Arial" w:hAnsi="Arial" w:cs="Arial"/>
                <w:b/>
                <w:sz w:val="22"/>
                <w:szCs w:val="22"/>
              </w:rPr>
            </w:pPr>
            <w:r w:rsidRPr="002B7E3D">
              <w:rPr>
                <w:rFonts w:ascii="Arial" w:hAnsi="Arial" w:cs="Arial"/>
                <w:b/>
                <w:sz w:val="22"/>
                <w:szCs w:val="22"/>
              </w:rPr>
              <w:t>RESOURCES/ COMPUTER LABS</w:t>
            </w:r>
          </w:p>
        </w:tc>
        <w:tc>
          <w:tcPr>
            <w:tcW w:w="7380" w:type="dxa"/>
            <w:shd w:val="clear" w:color="auto" w:fill="auto"/>
          </w:tcPr>
          <w:p w:rsidR="00FA628D" w:rsidRPr="002B7E3D" w:rsidRDefault="00FA628D" w:rsidP="00194305">
            <w:pPr>
              <w:jc w:val="both"/>
              <w:rPr>
                <w:rFonts w:ascii="Arial" w:hAnsi="Arial" w:cs="Arial"/>
                <w:sz w:val="22"/>
                <w:szCs w:val="22"/>
                <w:lang w:val="en-GB"/>
              </w:rPr>
            </w:pPr>
            <w:r w:rsidRPr="002B7E3D">
              <w:rPr>
                <w:rFonts w:ascii="Arial" w:hAnsi="Arial" w:cs="Arial"/>
                <w:sz w:val="22"/>
                <w:szCs w:val="22"/>
                <w:lang w:val="en-GB"/>
              </w:rPr>
              <w:t>The Academy has made a commitment to computer technology; and has recently outfitted a new computer lab.  Students may select specific courses to learn computer science and the application of computer programs for business, technological or personal use.  The Academy supplements its resources through the use of the public libraries in our community.</w:t>
            </w:r>
          </w:p>
          <w:p w:rsidR="00FA628D" w:rsidRPr="002B7E3D" w:rsidRDefault="00FA628D" w:rsidP="00194305">
            <w:pPr>
              <w:rPr>
                <w:rFonts w:ascii="Arial" w:hAnsi="Arial" w:cs="Arial"/>
                <w:sz w:val="22"/>
                <w:szCs w:val="22"/>
                <w:lang w:val="en-GB"/>
              </w:rPr>
            </w:pPr>
          </w:p>
        </w:tc>
      </w:tr>
      <w:tr w:rsidR="00F73451" w:rsidRPr="002B7E3D" w:rsidTr="00194305">
        <w:tc>
          <w:tcPr>
            <w:tcW w:w="2088" w:type="dxa"/>
            <w:shd w:val="clear" w:color="auto" w:fill="auto"/>
          </w:tcPr>
          <w:p w:rsidR="00FA628D" w:rsidRPr="002B7E3D" w:rsidRDefault="00FA628D" w:rsidP="00194305">
            <w:pPr>
              <w:rPr>
                <w:rFonts w:ascii="Arial" w:hAnsi="Arial" w:cs="Arial"/>
                <w:b/>
                <w:sz w:val="22"/>
                <w:szCs w:val="22"/>
              </w:rPr>
            </w:pPr>
            <w:r w:rsidRPr="002B7E3D">
              <w:rPr>
                <w:rFonts w:ascii="Arial" w:hAnsi="Arial" w:cs="Arial"/>
                <w:b/>
                <w:sz w:val="22"/>
                <w:szCs w:val="22"/>
              </w:rPr>
              <w:t>ATTENDANCE</w:t>
            </w:r>
          </w:p>
        </w:tc>
        <w:tc>
          <w:tcPr>
            <w:tcW w:w="7380" w:type="dxa"/>
            <w:shd w:val="clear" w:color="auto" w:fill="auto"/>
          </w:tcPr>
          <w:p w:rsidR="00FA628D" w:rsidRPr="002B7E3D" w:rsidRDefault="00FA628D" w:rsidP="00194305">
            <w:pPr>
              <w:jc w:val="both"/>
              <w:rPr>
                <w:rFonts w:ascii="Arial" w:hAnsi="Arial" w:cs="Arial"/>
                <w:sz w:val="22"/>
                <w:szCs w:val="22"/>
              </w:rPr>
            </w:pPr>
            <w:r w:rsidRPr="002B7E3D">
              <w:rPr>
                <w:rFonts w:ascii="Arial" w:hAnsi="Arial" w:cs="Arial"/>
                <w:sz w:val="22"/>
                <w:szCs w:val="22"/>
              </w:rPr>
              <w:t>Because Robert Land Academy is a boarding school, attendance is easily monitored.  Absenteeism only occurs in extenuating circumstances including (but not limited to), discipline, medical/dental appointments, illness, compassionate leave.  In all cases, the student’s absence will be indicated in the morning meeting, morning and afternoon report and the staff board in Operations.</w:t>
            </w:r>
          </w:p>
          <w:p w:rsidR="00FA628D" w:rsidRPr="002B7E3D" w:rsidRDefault="00FA628D" w:rsidP="00194305">
            <w:pPr>
              <w:jc w:val="both"/>
              <w:rPr>
                <w:rFonts w:ascii="Arial" w:hAnsi="Arial" w:cs="Arial"/>
                <w:sz w:val="22"/>
                <w:szCs w:val="22"/>
                <w:lang w:val="en-GB"/>
              </w:rPr>
            </w:pPr>
          </w:p>
        </w:tc>
      </w:tr>
      <w:tr w:rsidR="00F73451" w:rsidRPr="002B7E3D" w:rsidTr="00194305">
        <w:tc>
          <w:tcPr>
            <w:tcW w:w="2088" w:type="dxa"/>
            <w:shd w:val="clear" w:color="auto" w:fill="auto"/>
          </w:tcPr>
          <w:p w:rsidR="00FA628D" w:rsidRPr="002B7E3D" w:rsidRDefault="00FA628D" w:rsidP="00194305">
            <w:pPr>
              <w:rPr>
                <w:rFonts w:ascii="Arial" w:hAnsi="Arial" w:cs="Arial"/>
                <w:b/>
                <w:sz w:val="22"/>
                <w:szCs w:val="22"/>
              </w:rPr>
            </w:pPr>
            <w:r w:rsidRPr="002B7E3D">
              <w:rPr>
                <w:rFonts w:ascii="Arial" w:hAnsi="Arial" w:cs="Arial"/>
                <w:b/>
                <w:sz w:val="22"/>
                <w:szCs w:val="22"/>
              </w:rPr>
              <w:t>INDEPENDENT LEARNING</w:t>
            </w:r>
          </w:p>
        </w:tc>
        <w:tc>
          <w:tcPr>
            <w:tcW w:w="7380" w:type="dxa"/>
            <w:shd w:val="clear" w:color="auto" w:fill="auto"/>
          </w:tcPr>
          <w:p w:rsidR="00FA628D" w:rsidRDefault="00FA628D" w:rsidP="00194305">
            <w:pPr>
              <w:jc w:val="both"/>
              <w:rPr>
                <w:rFonts w:ascii="Arial" w:hAnsi="Arial" w:cs="Arial"/>
                <w:sz w:val="22"/>
                <w:szCs w:val="22"/>
                <w:lang w:val="en-GB"/>
              </w:rPr>
            </w:pPr>
            <w:r w:rsidRPr="002B7E3D">
              <w:rPr>
                <w:rFonts w:ascii="Arial" w:hAnsi="Arial" w:cs="Arial"/>
                <w:sz w:val="22"/>
                <w:szCs w:val="22"/>
                <w:lang w:val="en-GB"/>
              </w:rPr>
              <w:t xml:space="preserve">In the event of an irresolvable time table conflict involving senior credits required for university admission, the Academy may offer independent courses as issued by the Independent Learning Centre.  These courses may either be facilitated and administered by an approved Academy instructor or registered through and marked by a designated teacher employed by the ILC.  </w:t>
            </w:r>
            <w:r w:rsidR="004C19F8" w:rsidRPr="002B7E3D">
              <w:rPr>
                <w:rFonts w:ascii="Arial" w:hAnsi="Arial" w:cs="Arial"/>
                <w:sz w:val="22"/>
                <w:szCs w:val="22"/>
                <w:lang w:val="en-GB"/>
              </w:rPr>
              <w:t xml:space="preserve">The principal will retain appropriate documentation and record student achievement on the OST. The school will keep records of student work, assessment and evaluation of all curriculum expectations.  </w:t>
            </w:r>
            <w:r w:rsidRPr="002B7E3D">
              <w:rPr>
                <w:rFonts w:ascii="Arial" w:hAnsi="Arial" w:cs="Arial"/>
                <w:sz w:val="22"/>
                <w:szCs w:val="22"/>
                <w:lang w:val="en-GB"/>
              </w:rPr>
              <w:t>All enrolment in such courses shall be at the discretion of the Dean of Studies from whom the student must obtain permission.</w:t>
            </w:r>
            <w:r w:rsidR="004C19F8" w:rsidRPr="002B7E3D">
              <w:rPr>
                <w:rFonts w:ascii="Arial" w:hAnsi="Arial" w:cs="Arial"/>
                <w:sz w:val="22"/>
                <w:szCs w:val="22"/>
                <w:lang w:val="en-GB"/>
              </w:rPr>
              <w:t xml:space="preserve">  </w:t>
            </w:r>
          </w:p>
          <w:p w:rsidR="00640090" w:rsidRPr="002B7E3D" w:rsidRDefault="00640090" w:rsidP="00194305">
            <w:pPr>
              <w:jc w:val="both"/>
              <w:rPr>
                <w:rFonts w:ascii="Arial" w:hAnsi="Arial" w:cs="Arial"/>
                <w:sz w:val="22"/>
                <w:szCs w:val="22"/>
              </w:rPr>
            </w:pPr>
          </w:p>
        </w:tc>
      </w:tr>
      <w:tr w:rsidR="00F73451" w:rsidRPr="002B7E3D" w:rsidTr="00194305">
        <w:tc>
          <w:tcPr>
            <w:tcW w:w="2088" w:type="dxa"/>
            <w:shd w:val="clear" w:color="auto" w:fill="auto"/>
          </w:tcPr>
          <w:p w:rsidR="00FA628D" w:rsidRPr="002B7E3D" w:rsidRDefault="00FA628D" w:rsidP="00194305">
            <w:pPr>
              <w:rPr>
                <w:rFonts w:ascii="Arial" w:hAnsi="Arial" w:cs="Arial"/>
                <w:b/>
                <w:sz w:val="22"/>
                <w:szCs w:val="22"/>
              </w:rPr>
            </w:pPr>
            <w:r w:rsidRPr="002B7E3D">
              <w:rPr>
                <w:rFonts w:ascii="Arial" w:hAnsi="Arial" w:cs="Arial"/>
                <w:b/>
                <w:sz w:val="22"/>
                <w:szCs w:val="22"/>
              </w:rPr>
              <w:lastRenderedPageBreak/>
              <w:t>TUTORIALS</w:t>
            </w:r>
          </w:p>
        </w:tc>
        <w:tc>
          <w:tcPr>
            <w:tcW w:w="7380" w:type="dxa"/>
            <w:shd w:val="clear" w:color="auto" w:fill="auto"/>
          </w:tcPr>
          <w:p w:rsidR="00FA628D" w:rsidRPr="002B7E3D" w:rsidRDefault="00FA628D" w:rsidP="00194305">
            <w:pPr>
              <w:jc w:val="both"/>
              <w:rPr>
                <w:rFonts w:ascii="Arial" w:hAnsi="Arial" w:cs="Arial"/>
                <w:sz w:val="22"/>
                <w:szCs w:val="22"/>
              </w:rPr>
            </w:pPr>
            <w:r w:rsidRPr="002B7E3D">
              <w:rPr>
                <w:rFonts w:ascii="Arial" w:hAnsi="Arial" w:cs="Arial"/>
                <w:sz w:val="22"/>
                <w:szCs w:val="22"/>
              </w:rPr>
              <w:t xml:space="preserve">Tutorials are mandatory for all students in grades 9 – 11 with a course mark below 70% and 80% for students in grade 12 courses.  Students may be excused from tutorials if they are part of a varsity team (must maintain average of 60% in each class to participate on varsity teams).   </w:t>
            </w:r>
          </w:p>
        </w:tc>
      </w:tr>
    </w:tbl>
    <w:p w:rsidR="004766AF" w:rsidRPr="00182F37" w:rsidRDefault="004766AF">
      <w:pPr>
        <w:rPr>
          <w:rFonts w:ascii="Arial" w:hAnsi="Arial" w:cs="Arial"/>
          <w:sz w:val="16"/>
          <w:szCs w:val="16"/>
        </w:rPr>
      </w:pPr>
    </w:p>
    <w:p w:rsidR="00C720D5" w:rsidRPr="002B7E3D" w:rsidRDefault="00C720D5" w:rsidP="004C74BD">
      <w:pPr>
        <w:tabs>
          <w:tab w:val="left" w:pos="-1080"/>
          <w:tab w:val="left" w:pos="-720"/>
          <w:tab w:val="left" w:pos="0"/>
          <w:tab w:val="left" w:pos="360"/>
          <w:tab w:val="left" w:pos="900"/>
          <w:tab w:val="left" w:pos="1440"/>
          <w:tab w:val="left" w:pos="1724"/>
          <w:tab w:val="left" w:pos="2404"/>
          <w:tab w:val="left" w:pos="5040"/>
        </w:tabs>
        <w:ind w:hanging="1260"/>
        <w:jc w:val="center"/>
        <w:rPr>
          <w:rFonts w:ascii="Arial" w:hAnsi="Arial" w:cs="Arial"/>
          <w:sz w:val="22"/>
          <w:szCs w:val="22"/>
        </w:rPr>
      </w:pPr>
    </w:p>
    <w:p w:rsidR="00C720D5" w:rsidRPr="002B7E3D" w:rsidRDefault="00C720D5" w:rsidP="004C74BD">
      <w:pPr>
        <w:tabs>
          <w:tab w:val="left" w:pos="-1080"/>
          <w:tab w:val="left" w:pos="-720"/>
          <w:tab w:val="left" w:pos="0"/>
          <w:tab w:val="left" w:pos="360"/>
          <w:tab w:val="left" w:pos="900"/>
          <w:tab w:val="left" w:pos="1440"/>
          <w:tab w:val="left" w:pos="1724"/>
          <w:tab w:val="left" w:pos="2404"/>
          <w:tab w:val="left" w:pos="5040"/>
        </w:tabs>
        <w:ind w:hanging="1260"/>
        <w:jc w:val="center"/>
        <w:rPr>
          <w:rFonts w:ascii="Arial" w:hAnsi="Arial" w:cs="Arial"/>
          <w:sz w:val="22"/>
          <w:szCs w:val="22"/>
        </w:rPr>
      </w:pPr>
    </w:p>
    <w:p w:rsidR="004A25A3" w:rsidRPr="00182F37" w:rsidRDefault="00CF3841" w:rsidP="00FD188E">
      <w:pPr>
        <w:jc w:val="center"/>
        <w:rPr>
          <w:rFonts w:ascii="Arial" w:hAnsi="Arial" w:cs="Arial"/>
          <w:sz w:val="28"/>
          <w:szCs w:val="28"/>
        </w:rPr>
      </w:pPr>
      <w:r w:rsidRPr="00182F37">
        <w:rPr>
          <w:rFonts w:ascii="Arial" w:hAnsi="Arial" w:cs="Arial"/>
          <w:b/>
          <w:smallCaps/>
          <w:sz w:val="28"/>
          <w:szCs w:val="28"/>
          <w:lang w:val="en-GB"/>
        </w:rPr>
        <w:t>G</w:t>
      </w:r>
      <w:r w:rsidR="004A25A3" w:rsidRPr="00182F37">
        <w:rPr>
          <w:rFonts w:ascii="Arial" w:hAnsi="Arial" w:cs="Arial"/>
          <w:b/>
          <w:smallCaps/>
          <w:sz w:val="28"/>
          <w:szCs w:val="28"/>
          <w:lang w:val="en-GB"/>
        </w:rPr>
        <w:t>RADE 9-12 COURSES</w:t>
      </w:r>
    </w:p>
    <w:p w:rsidR="004A25A3" w:rsidRPr="00182F37" w:rsidRDefault="004A25A3" w:rsidP="00182F37">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ind w:left="-540" w:hanging="180"/>
        <w:jc w:val="center"/>
        <w:rPr>
          <w:rFonts w:ascii="Arial" w:hAnsi="Arial" w:cs="Arial"/>
          <w:b/>
          <w:smallCaps/>
          <w:sz w:val="2"/>
          <w:szCs w:val="2"/>
          <w:lang w:val="en-GB"/>
        </w:rPr>
      </w:pPr>
    </w:p>
    <w:tbl>
      <w:tblPr>
        <w:tblW w:w="10442" w:type="dxa"/>
        <w:tblInd w:w="-630" w:type="dxa"/>
        <w:tblLayout w:type="fixed"/>
        <w:tblLook w:val="01E0" w:firstRow="1" w:lastRow="1" w:firstColumn="1" w:lastColumn="1" w:noHBand="0" w:noVBand="0"/>
      </w:tblPr>
      <w:tblGrid>
        <w:gridCol w:w="18"/>
        <w:gridCol w:w="1152"/>
        <w:gridCol w:w="18"/>
        <w:gridCol w:w="270"/>
        <w:gridCol w:w="8984"/>
      </w:tblGrid>
      <w:tr w:rsidR="00B06E67" w:rsidRPr="00182F37" w:rsidTr="003F023A">
        <w:trPr>
          <w:gridBefore w:val="1"/>
          <w:wBefore w:w="18" w:type="dxa"/>
        </w:trPr>
        <w:tc>
          <w:tcPr>
            <w:tcW w:w="10424" w:type="dxa"/>
            <w:gridSpan w:val="4"/>
            <w:shd w:val="clear" w:color="auto" w:fill="auto"/>
          </w:tcPr>
          <w:p w:rsidR="00B06E67" w:rsidRPr="00182F37" w:rsidRDefault="002B7E3D" w:rsidP="00B818EE">
            <w:pPr>
              <w:tabs>
                <w:tab w:val="left" w:pos="-108"/>
                <w:tab w:val="left" w:pos="324"/>
                <w:tab w:val="left" w:pos="1170"/>
                <w:tab w:val="left" w:pos="1800"/>
                <w:tab w:val="left" w:pos="2880"/>
                <w:tab w:val="left" w:pos="3600"/>
                <w:tab w:val="left" w:pos="3960"/>
                <w:tab w:val="left" w:pos="5040"/>
                <w:tab w:val="left" w:pos="5760"/>
                <w:tab w:val="left" w:pos="6480"/>
                <w:tab w:val="left" w:pos="7200"/>
                <w:tab w:val="left" w:pos="7920"/>
                <w:tab w:val="left" w:pos="8640"/>
                <w:tab w:val="left" w:pos="9360"/>
              </w:tabs>
              <w:ind w:left="-108" w:right="180"/>
              <w:jc w:val="center"/>
              <w:rPr>
                <w:rFonts w:ascii="Arial" w:hAnsi="Arial" w:cs="Arial"/>
                <w:b/>
                <w:sz w:val="28"/>
                <w:szCs w:val="28"/>
              </w:rPr>
            </w:pPr>
            <w:r w:rsidRPr="00182F37">
              <w:rPr>
                <w:rFonts w:ascii="Arial" w:hAnsi="Arial" w:cs="Arial"/>
                <w:b/>
                <w:sz w:val="28"/>
                <w:szCs w:val="28"/>
              </w:rPr>
              <w:t xml:space="preserve">          </w:t>
            </w:r>
            <w:r w:rsidR="00B06E67" w:rsidRPr="00182F37">
              <w:rPr>
                <w:rFonts w:ascii="Arial" w:hAnsi="Arial" w:cs="Arial"/>
                <w:b/>
                <w:sz w:val="28"/>
                <w:szCs w:val="28"/>
              </w:rPr>
              <w:t>THE ARTS</w:t>
            </w:r>
          </w:p>
          <w:p w:rsidR="002A547B" w:rsidRPr="00182F37" w:rsidRDefault="002A547B" w:rsidP="00B818EE">
            <w:pPr>
              <w:tabs>
                <w:tab w:val="left" w:pos="-108"/>
                <w:tab w:val="left" w:pos="324"/>
                <w:tab w:val="left" w:pos="1170"/>
                <w:tab w:val="left" w:pos="1800"/>
                <w:tab w:val="left" w:pos="2880"/>
                <w:tab w:val="left" w:pos="3600"/>
                <w:tab w:val="left" w:pos="3960"/>
                <w:tab w:val="left" w:pos="5040"/>
                <w:tab w:val="left" w:pos="5760"/>
                <w:tab w:val="left" w:pos="6480"/>
                <w:tab w:val="left" w:pos="7200"/>
                <w:tab w:val="left" w:pos="7920"/>
                <w:tab w:val="left" w:pos="8640"/>
                <w:tab w:val="left" w:pos="9360"/>
              </w:tabs>
              <w:ind w:left="-108" w:right="180"/>
              <w:jc w:val="center"/>
              <w:rPr>
                <w:rFonts w:ascii="Arial" w:hAnsi="Arial" w:cs="Arial"/>
                <w:b/>
                <w:sz w:val="16"/>
                <w:szCs w:val="16"/>
              </w:rPr>
            </w:pPr>
          </w:p>
        </w:tc>
      </w:tr>
      <w:tr w:rsidR="004A25A3" w:rsidRPr="008E7AC7" w:rsidTr="003F023A">
        <w:trPr>
          <w:gridBefore w:val="1"/>
          <w:wBefore w:w="18" w:type="dxa"/>
        </w:trPr>
        <w:tc>
          <w:tcPr>
            <w:tcW w:w="1170" w:type="dxa"/>
            <w:gridSpan w:val="2"/>
            <w:shd w:val="clear" w:color="auto" w:fill="auto"/>
          </w:tcPr>
          <w:p w:rsidR="004A25A3" w:rsidRPr="008E7AC7" w:rsidRDefault="004A25A3"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8E7AC7">
                <w:rPr>
                  <w:rFonts w:ascii="Arial" w:hAnsi="Arial" w:cs="Arial"/>
                  <w:b/>
                  <w:smallCaps/>
                  <w:sz w:val="22"/>
                  <w:szCs w:val="22"/>
                  <w:lang w:val="en-GB"/>
                </w:rPr>
                <w:t>AVI</w:t>
              </w:r>
            </w:smartTag>
            <w:r w:rsidRPr="008E7AC7">
              <w:rPr>
                <w:rFonts w:ascii="Arial" w:hAnsi="Arial" w:cs="Arial"/>
                <w:b/>
                <w:smallCaps/>
                <w:sz w:val="22"/>
                <w:szCs w:val="22"/>
                <w:lang w:val="en-GB"/>
              </w:rPr>
              <w:t>1O</w:t>
            </w:r>
            <w:r w:rsidR="00A35D88">
              <w:rPr>
                <w:rFonts w:ascii="Arial" w:hAnsi="Arial" w:cs="Arial"/>
                <w:b/>
                <w:smallCaps/>
                <w:sz w:val="22"/>
                <w:szCs w:val="22"/>
                <w:lang w:val="en-GB"/>
              </w:rPr>
              <w:t xml:space="preserve">      </w:t>
            </w:r>
          </w:p>
        </w:tc>
        <w:tc>
          <w:tcPr>
            <w:tcW w:w="9254" w:type="dxa"/>
            <w:gridSpan w:val="2"/>
            <w:shd w:val="clear" w:color="auto" w:fill="auto"/>
          </w:tcPr>
          <w:p w:rsidR="004A25A3" w:rsidRPr="00182F37" w:rsidRDefault="004A25A3" w:rsidP="00B818EE">
            <w:pPr>
              <w:tabs>
                <w:tab w:val="left" w:pos="-108"/>
                <w:tab w:val="left" w:pos="324"/>
                <w:tab w:val="left" w:pos="1170"/>
                <w:tab w:val="left" w:pos="1800"/>
                <w:tab w:val="left" w:pos="2880"/>
                <w:tab w:val="left" w:pos="3600"/>
                <w:tab w:val="left" w:pos="3960"/>
                <w:tab w:val="left" w:pos="5040"/>
                <w:tab w:val="left" w:pos="5760"/>
                <w:tab w:val="left" w:pos="6480"/>
                <w:tab w:val="left" w:pos="7200"/>
                <w:tab w:val="left" w:pos="7920"/>
                <w:tab w:val="left" w:pos="8640"/>
                <w:tab w:val="left" w:pos="9360"/>
              </w:tabs>
              <w:ind w:left="-108" w:right="180"/>
              <w:jc w:val="both"/>
              <w:rPr>
                <w:rFonts w:ascii="Arial" w:hAnsi="Arial" w:cs="Arial"/>
                <w:b/>
                <w:sz w:val="22"/>
                <w:szCs w:val="22"/>
                <w:u w:val="single"/>
              </w:rPr>
            </w:pPr>
            <w:r w:rsidRPr="00182F37">
              <w:rPr>
                <w:rFonts w:ascii="Arial" w:hAnsi="Arial" w:cs="Arial"/>
                <w:b/>
                <w:sz w:val="22"/>
                <w:szCs w:val="22"/>
                <w:u w:val="single"/>
              </w:rPr>
              <w:t xml:space="preserve">VISUAL ARTS, </w:t>
            </w:r>
            <w:r w:rsidR="00CE0BE0" w:rsidRPr="00182F37">
              <w:rPr>
                <w:rFonts w:ascii="Arial" w:hAnsi="Arial" w:cs="Arial"/>
                <w:b/>
                <w:smallCaps/>
                <w:sz w:val="22"/>
                <w:szCs w:val="22"/>
                <w:u w:val="single"/>
              </w:rPr>
              <w:t>Grade  9 Open</w:t>
            </w:r>
            <w:r w:rsidR="00CE0BE0" w:rsidRPr="00182F37">
              <w:rPr>
                <w:rFonts w:ascii="Arial" w:hAnsi="Arial" w:cs="Arial"/>
                <w:b/>
                <w:sz w:val="22"/>
                <w:szCs w:val="22"/>
                <w:u w:val="single"/>
              </w:rPr>
              <w:t xml:space="preserve"> </w:t>
            </w:r>
          </w:p>
          <w:p w:rsidR="004A25A3" w:rsidRPr="008E7AC7" w:rsidRDefault="00C22715"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pacing w:val="-2"/>
                <w:sz w:val="22"/>
                <w:szCs w:val="22"/>
              </w:rPr>
            </w:pPr>
            <w:r w:rsidRPr="008E7AC7">
              <w:rPr>
                <w:rFonts w:ascii="Arial" w:hAnsi="Arial" w:cs="Arial"/>
                <w:spacing w:val="-2"/>
                <w:sz w:val="22"/>
                <w:szCs w:val="22"/>
              </w:rPr>
              <w:t xml:space="preserve">This course is exploratory in nature, offering an overview of visual arts as a foundation for further study.  Students will become familiar with the elements and principles of design and the expressive qualities of various materials by using a range of media, processes, techniques, and styles.  Students will use the creative and critical analysis processes and will interpret art within a personal, contemporary, and historical context. </w:t>
            </w:r>
            <w:r w:rsidR="00220842" w:rsidRPr="008E7AC7">
              <w:rPr>
                <w:rFonts w:ascii="Arial" w:hAnsi="Arial" w:cs="Arial"/>
                <w:b/>
                <w:i/>
                <w:spacing w:val="-2"/>
                <w:sz w:val="22"/>
                <w:szCs w:val="22"/>
              </w:rPr>
              <w:t>Prerequisite:</w:t>
            </w:r>
            <w:r w:rsidR="00220842" w:rsidRPr="008E7AC7">
              <w:rPr>
                <w:rFonts w:ascii="Arial" w:hAnsi="Arial" w:cs="Arial"/>
                <w:spacing w:val="-2"/>
                <w:sz w:val="22"/>
                <w:szCs w:val="22"/>
              </w:rPr>
              <w:t xml:space="preserve"> none</w:t>
            </w:r>
          </w:p>
          <w:p w:rsidR="00C22715" w:rsidRPr="008E7AC7" w:rsidRDefault="00C22715"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pacing w:val="-2"/>
                <w:sz w:val="22"/>
                <w:szCs w:val="22"/>
              </w:rPr>
            </w:pPr>
          </w:p>
        </w:tc>
      </w:tr>
      <w:tr w:rsidR="004A25A3" w:rsidRPr="008E7AC7" w:rsidTr="003F023A">
        <w:trPr>
          <w:gridBefore w:val="1"/>
          <w:wBefore w:w="18" w:type="dxa"/>
        </w:trPr>
        <w:tc>
          <w:tcPr>
            <w:tcW w:w="1170" w:type="dxa"/>
            <w:gridSpan w:val="2"/>
            <w:shd w:val="clear" w:color="auto" w:fill="auto"/>
          </w:tcPr>
          <w:p w:rsidR="004A25A3" w:rsidRPr="008E7AC7" w:rsidRDefault="004A25A3"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8E7AC7">
                <w:rPr>
                  <w:rFonts w:ascii="Arial" w:hAnsi="Arial" w:cs="Arial"/>
                  <w:b/>
                  <w:smallCaps/>
                  <w:sz w:val="22"/>
                  <w:szCs w:val="22"/>
                  <w:lang w:val="en-GB"/>
                </w:rPr>
                <w:t>AVI</w:t>
              </w:r>
            </w:smartTag>
            <w:r w:rsidRPr="008E7AC7">
              <w:rPr>
                <w:rFonts w:ascii="Arial" w:hAnsi="Arial" w:cs="Arial"/>
                <w:b/>
                <w:smallCaps/>
                <w:sz w:val="22"/>
                <w:szCs w:val="22"/>
                <w:lang w:val="en-GB"/>
              </w:rPr>
              <w:t>2O</w:t>
            </w:r>
          </w:p>
        </w:tc>
        <w:tc>
          <w:tcPr>
            <w:tcW w:w="9254" w:type="dxa"/>
            <w:gridSpan w:val="2"/>
            <w:shd w:val="clear" w:color="auto" w:fill="auto"/>
          </w:tcPr>
          <w:p w:rsidR="004A25A3" w:rsidRPr="00182F37" w:rsidRDefault="00A35D88"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Pr>
                <w:rFonts w:ascii="Arial" w:hAnsi="Arial" w:cs="Arial"/>
                <w:sz w:val="22"/>
                <w:szCs w:val="22"/>
                <w:u w:val="single"/>
              </w:rPr>
              <w:t xml:space="preserve"> </w:t>
            </w:r>
            <w:r w:rsidR="004A25A3" w:rsidRPr="00182F37">
              <w:rPr>
                <w:rFonts w:ascii="Arial" w:hAnsi="Arial" w:cs="Arial"/>
                <w:b/>
                <w:sz w:val="22"/>
                <w:szCs w:val="22"/>
                <w:u w:val="single"/>
              </w:rPr>
              <w:t xml:space="preserve">VISUAL ARTS, </w:t>
            </w:r>
            <w:r w:rsidR="00CE0BE0" w:rsidRPr="00182F37">
              <w:rPr>
                <w:rFonts w:ascii="Arial" w:hAnsi="Arial" w:cs="Arial"/>
                <w:b/>
                <w:smallCaps/>
                <w:sz w:val="22"/>
                <w:szCs w:val="22"/>
                <w:u w:val="single"/>
              </w:rPr>
              <w:t>Grade 10 Open</w:t>
            </w:r>
            <w:r w:rsidR="00CE0BE0" w:rsidRPr="00182F37">
              <w:rPr>
                <w:rFonts w:ascii="Arial" w:hAnsi="Arial" w:cs="Arial"/>
                <w:b/>
                <w:sz w:val="22"/>
                <w:szCs w:val="22"/>
                <w:u w:val="single"/>
              </w:rPr>
              <w:t xml:space="preserve"> </w:t>
            </w:r>
          </w:p>
          <w:p w:rsidR="004A25A3" w:rsidRPr="008E7AC7" w:rsidRDefault="00C4437B" w:rsidP="00B4224A">
            <w:pPr>
              <w:jc w:val="both"/>
              <w:rPr>
                <w:rFonts w:ascii="Arial" w:hAnsi="Arial" w:cs="Arial"/>
                <w:b/>
                <w:i/>
                <w:sz w:val="22"/>
                <w:szCs w:val="22"/>
              </w:rPr>
            </w:pPr>
            <w:r w:rsidRPr="008E7AC7">
              <w:rPr>
                <w:rStyle w:val="maintext1"/>
                <w:sz w:val="22"/>
                <w:szCs w:val="22"/>
              </w:rPr>
              <w:t>This course enables students to develop their skills in producing and present</w:t>
            </w:r>
            <w:r w:rsidRPr="008E7AC7" w:rsidDel="000D28D7">
              <w:rPr>
                <w:rStyle w:val="maintext1"/>
                <w:sz w:val="22"/>
                <w:szCs w:val="22"/>
              </w:rPr>
              <w:t>ing</w:t>
            </w:r>
            <w:r w:rsidRPr="008E7AC7">
              <w:rPr>
                <w:rStyle w:val="maintext1"/>
                <w:sz w:val="22"/>
                <w:szCs w:val="22"/>
              </w:rPr>
              <w:t xml:space="preserve"> art by</w:t>
            </w:r>
            <w:r w:rsidRPr="008E7AC7" w:rsidDel="000D28D7">
              <w:rPr>
                <w:rStyle w:val="maintext1"/>
                <w:sz w:val="22"/>
                <w:szCs w:val="22"/>
              </w:rPr>
              <w:t xml:space="preserve"> </w:t>
            </w:r>
            <w:r w:rsidRPr="008E7AC7">
              <w:rPr>
                <w:rStyle w:val="maintext1"/>
                <w:sz w:val="22"/>
                <w:szCs w:val="22"/>
              </w:rPr>
              <w:t xml:space="preserve">introducing them to new ideas, materials, and processes for artistic exploration and experimentation. Students will apply the elements and principles of design when exploring the creative process. </w:t>
            </w:r>
            <w:r w:rsidRPr="008E7AC7">
              <w:rPr>
                <w:rFonts w:ascii="Arial" w:hAnsi="Arial" w:cs="Arial"/>
                <w:spacing w:val="-2"/>
                <w:sz w:val="22"/>
                <w:szCs w:val="22"/>
              </w:rPr>
              <w:t>Students will use the critical analysis process to reflect on and interpret art within a personal, contemporary, and historical context.</w:t>
            </w:r>
            <w:r w:rsidRPr="008E7AC7">
              <w:rPr>
                <w:rStyle w:val="maintext1"/>
                <w:sz w:val="22"/>
                <w:szCs w:val="22"/>
              </w:rPr>
              <w:t xml:space="preserve">   </w:t>
            </w:r>
            <w:r w:rsidR="004A25A3" w:rsidRPr="008E7AC7">
              <w:rPr>
                <w:rFonts w:ascii="Arial" w:hAnsi="Arial" w:cs="Arial"/>
                <w:b/>
                <w:i/>
                <w:sz w:val="22"/>
                <w:szCs w:val="22"/>
              </w:rPr>
              <w:t xml:space="preserve">Prerequisite:  </w:t>
            </w:r>
            <w:r w:rsidR="004A25A3" w:rsidRPr="008E7AC7">
              <w:rPr>
                <w:rFonts w:ascii="Arial" w:hAnsi="Arial" w:cs="Arial"/>
                <w:i/>
                <w:sz w:val="22"/>
                <w:szCs w:val="22"/>
              </w:rPr>
              <w:t>none</w:t>
            </w:r>
          </w:p>
          <w:p w:rsidR="004A25A3" w:rsidRPr="008E7AC7" w:rsidRDefault="004A25A3"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4A25A3" w:rsidRPr="008E7AC7" w:rsidTr="003F023A">
        <w:trPr>
          <w:gridBefore w:val="1"/>
          <w:wBefore w:w="18" w:type="dxa"/>
        </w:trPr>
        <w:tc>
          <w:tcPr>
            <w:tcW w:w="1170" w:type="dxa"/>
            <w:gridSpan w:val="2"/>
            <w:shd w:val="clear" w:color="auto" w:fill="auto"/>
          </w:tcPr>
          <w:p w:rsidR="004A25A3" w:rsidRPr="008E7AC7" w:rsidRDefault="004A25A3"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8E7AC7">
                <w:rPr>
                  <w:rFonts w:ascii="Arial" w:hAnsi="Arial" w:cs="Arial"/>
                  <w:b/>
                  <w:smallCaps/>
                  <w:sz w:val="22"/>
                  <w:szCs w:val="22"/>
                  <w:lang w:val="en-GB"/>
                </w:rPr>
                <w:t>AVI</w:t>
              </w:r>
            </w:smartTag>
            <w:r w:rsidRPr="008E7AC7">
              <w:rPr>
                <w:rFonts w:ascii="Arial" w:hAnsi="Arial" w:cs="Arial"/>
                <w:b/>
                <w:smallCaps/>
                <w:sz w:val="22"/>
                <w:szCs w:val="22"/>
                <w:lang w:val="en-GB"/>
              </w:rPr>
              <w:t>3M</w:t>
            </w:r>
          </w:p>
        </w:tc>
        <w:tc>
          <w:tcPr>
            <w:tcW w:w="9254" w:type="dxa"/>
            <w:gridSpan w:val="2"/>
            <w:shd w:val="clear" w:color="auto" w:fill="auto"/>
          </w:tcPr>
          <w:p w:rsidR="004A25A3" w:rsidRPr="00182F37" w:rsidRDefault="00B06E67"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182F37">
              <w:rPr>
                <w:rFonts w:ascii="Arial" w:hAnsi="Arial" w:cs="Arial"/>
                <w:b/>
                <w:sz w:val="22"/>
                <w:szCs w:val="22"/>
                <w:u w:val="single"/>
              </w:rPr>
              <w:t>VISUAL ARTS</w:t>
            </w:r>
            <w:r w:rsidR="00CE0BE0" w:rsidRPr="00182F37">
              <w:rPr>
                <w:rFonts w:ascii="Arial" w:hAnsi="Arial" w:cs="Arial"/>
                <w:b/>
                <w:sz w:val="22"/>
                <w:szCs w:val="22"/>
                <w:u w:val="single"/>
              </w:rPr>
              <w:t xml:space="preserve">, </w:t>
            </w:r>
            <w:r w:rsidR="00CE0BE0" w:rsidRPr="00182F37">
              <w:rPr>
                <w:rFonts w:ascii="Arial" w:hAnsi="Arial" w:cs="Arial"/>
                <w:b/>
                <w:smallCaps/>
                <w:sz w:val="22"/>
                <w:szCs w:val="22"/>
                <w:u w:val="single"/>
              </w:rPr>
              <w:t>Grade 11 University/College Preparation</w:t>
            </w:r>
          </w:p>
          <w:p w:rsidR="00B06E67" w:rsidRPr="008E7AC7" w:rsidRDefault="00C4437B" w:rsidP="00B4224A">
            <w:pPr>
              <w:jc w:val="both"/>
              <w:rPr>
                <w:rFonts w:ascii="Arial" w:hAnsi="Arial" w:cs="Arial"/>
                <w:sz w:val="22"/>
                <w:szCs w:val="22"/>
              </w:rPr>
            </w:pPr>
            <w:r w:rsidRPr="008E7AC7">
              <w:rPr>
                <w:rFonts w:ascii="Arial" w:hAnsi="Arial" w:cs="Arial"/>
                <w:sz w:val="22"/>
                <w:szCs w:val="22"/>
              </w:rPr>
              <w:t>This course enables students to further develop their knowledge and skills in visual arts. Students will use the creative process to explore a wide range of themes through studio work that may include drawing, painting, sculpting, and printmaking, as well as the creation of collage, multimedia works, and works using emergent technologies. Students will use the critical analysis process when evaluating their own work and the work of others.</w:t>
            </w:r>
            <w:r w:rsidRPr="008E7AC7">
              <w:rPr>
                <w:rFonts w:ascii="Arial" w:hAnsi="Arial" w:cs="Arial"/>
                <w:color w:val="000000"/>
                <w:sz w:val="22"/>
                <w:szCs w:val="22"/>
                <w:lang w:val="en"/>
              </w:rPr>
              <w:t xml:space="preserve"> The course may be delivered as a comprehensive program or through a program focused on a particular artform (e.g. photography, video, computer graphics, information design).   </w:t>
            </w:r>
            <w:r w:rsidR="00B06E67" w:rsidRPr="008E7AC7">
              <w:rPr>
                <w:rFonts w:ascii="Arial" w:hAnsi="Arial" w:cs="Arial"/>
                <w:b/>
                <w:i/>
                <w:sz w:val="22"/>
                <w:szCs w:val="22"/>
              </w:rPr>
              <w:t>Prerequisite</w:t>
            </w:r>
            <w:r w:rsidR="00B06E67" w:rsidRPr="008E7AC7">
              <w:rPr>
                <w:rFonts w:ascii="Arial" w:hAnsi="Arial" w:cs="Arial"/>
                <w:i/>
                <w:sz w:val="22"/>
                <w:szCs w:val="22"/>
              </w:rPr>
              <w:t xml:space="preserve">: </w:t>
            </w:r>
            <w:smartTag w:uri="urn:schemas-microsoft-com:office:smarttags" w:element="stockticker">
              <w:r w:rsidR="00B06E67" w:rsidRPr="008E7AC7">
                <w:rPr>
                  <w:rFonts w:ascii="Arial" w:hAnsi="Arial" w:cs="Arial"/>
                  <w:i/>
                  <w:sz w:val="22"/>
                  <w:szCs w:val="22"/>
                </w:rPr>
                <w:t>AVI</w:t>
              </w:r>
            </w:smartTag>
            <w:r w:rsidR="00B06E67" w:rsidRPr="008E7AC7">
              <w:rPr>
                <w:rFonts w:ascii="Arial" w:hAnsi="Arial" w:cs="Arial"/>
                <w:i/>
                <w:sz w:val="22"/>
                <w:szCs w:val="22"/>
              </w:rPr>
              <w:t xml:space="preserve">1O or </w:t>
            </w:r>
            <w:smartTag w:uri="urn:schemas-microsoft-com:office:smarttags" w:element="stockticker">
              <w:r w:rsidR="00B06E67" w:rsidRPr="008E7AC7">
                <w:rPr>
                  <w:rFonts w:ascii="Arial" w:hAnsi="Arial" w:cs="Arial"/>
                  <w:i/>
                  <w:sz w:val="22"/>
                  <w:szCs w:val="22"/>
                </w:rPr>
                <w:t>AVI</w:t>
              </w:r>
            </w:smartTag>
            <w:r w:rsidR="00B06E67" w:rsidRPr="008E7AC7">
              <w:rPr>
                <w:rFonts w:ascii="Arial" w:hAnsi="Arial" w:cs="Arial"/>
                <w:i/>
                <w:sz w:val="22"/>
                <w:szCs w:val="22"/>
              </w:rPr>
              <w:t>2O</w:t>
            </w:r>
          </w:p>
          <w:p w:rsidR="00B06E67" w:rsidRPr="008E7AC7" w:rsidRDefault="00B06E67" w:rsidP="00B818EE">
            <w:pPr>
              <w:tabs>
                <w:tab w:val="left" w:pos="-1080"/>
                <w:tab w:val="left" w:pos="-540"/>
                <w:tab w:val="left" w:pos="-108"/>
                <w:tab w:val="left" w:pos="360"/>
                <w:tab w:val="left" w:pos="900"/>
                <w:tab w:val="left" w:pos="1440"/>
                <w:tab w:val="left" w:pos="1724"/>
                <w:tab w:val="left" w:pos="2404"/>
                <w:tab w:val="left" w:pos="4140"/>
                <w:tab w:val="left" w:pos="5040"/>
              </w:tabs>
              <w:ind w:right="180"/>
              <w:jc w:val="both"/>
              <w:rPr>
                <w:rFonts w:ascii="Arial" w:hAnsi="Arial" w:cs="Arial"/>
                <w:sz w:val="22"/>
                <w:szCs w:val="22"/>
                <w:u w:val="single"/>
              </w:rPr>
            </w:pPr>
          </w:p>
        </w:tc>
      </w:tr>
      <w:tr w:rsidR="004A25A3" w:rsidRPr="008E7AC7" w:rsidTr="003F023A">
        <w:trPr>
          <w:gridBefore w:val="1"/>
          <w:wBefore w:w="18" w:type="dxa"/>
        </w:trPr>
        <w:tc>
          <w:tcPr>
            <w:tcW w:w="1170" w:type="dxa"/>
            <w:gridSpan w:val="2"/>
            <w:shd w:val="clear" w:color="auto" w:fill="auto"/>
          </w:tcPr>
          <w:p w:rsidR="004A25A3" w:rsidRPr="00A35D88" w:rsidRDefault="004A25A3"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A35D88">
                <w:rPr>
                  <w:rFonts w:ascii="Arial" w:hAnsi="Arial" w:cs="Arial"/>
                  <w:b/>
                  <w:smallCaps/>
                  <w:sz w:val="22"/>
                  <w:szCs w:val="22"/>
                  <w:lang w:val="en-GB"/>
                </w:rPr>
                <w:t>AVI</w:t>
              </w:r>
            </w:smartTag>
            <w:r w:rsidRPr="00A35D88">
              <w:rPr>
                <w:rFonts w:ascii="Arial" w:hAnsi="Arial" w:cs="Arial"/>
                <w:b/>
                <w:smallCaps/>
                <w:sz w:val="22"/>
                <w:szCs w:val="22"/>
                <w:lang w:val="en-GB"/>
              </w:rPr>
              <w:t>4M</w:t>
            </w:r>
          </w:p>
          <w:p w:rsidR="00A35D88" w:rsidRPr="00A35D88" w:rsidRDefault="00A35D88"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rsidR="00A35D88" w:rsidRPr="00A35D88" w:rsidRDefault="00A35D88"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rsidR="00A35D88" w:rsidRPr="00A35D88" w:rsidRDefault="00A35D88"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rsidR="00A35D88" w:rsidRPr="00A35D88" w:rsidRDefault="00A35D88"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rsidR="00A35D88" w:rsidRPr="00A35D88" w:rsidRDefault="00A35D88"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rsidR="00A35D88" w:rsidRPr="00A35D88" w:rsidRDefault="00A35D88"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rsidR="00A35D88" w:rsidRPr="00A35D88" w:rsidRDefault="00A35D88"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rsidR="00A35D88" w:rsidRPr="00A35D88" w:rsidRDefault="00A35D88"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rsidR="00A35D88" w:rsidRPr="00A35D88" w:rsidRDefault="00A35D88"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rsidR="00A35D88" w:rsidRPr="00A35D88" w:rsidRDefault="00A35D88" w:rsidP="00A35D8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Pr>
                <w:rFonts w:ascii="Arial" w:hAnsi="Arial" w:cs="Arial"/>
                <w:b/>
                <w:smallCaps/>
                <w:sz w:val="22"/>
                <w:szCs w:val="22"/>
                <w:lang w:val="en-GB"/>
              </w:rPr>
              <w:t>AWQ3</w:t>
            </w:r>
            <w:r w:rsidRPr="00A35D88">
              <w:rPr>
                <w:rFonts w:ascii="Arial" w:hAnsi="Arial" w:cs="Arial"/>
                <w:b/>
                <w:smallCaps/>
                <w:sz w:val="22"/>
                <w:szCs w:val="22"/>
                <w:lang w:val="en-GB"/>
              </w:rPr>
              <w:t>M</w:t>
            </w:r>
          </w:p>
          <w:p w:rsidR="00A35D88" w:rsidRDefault="00A35D88" w:rsidP="00A35D8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rsidR="00A35D88" w:rsidRDefault="00A35D88" w:rsidP="00A35D8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rsidR="00A35D88" w:rsidRDefault="00A35D88" w:rsidP="00A35D8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rsidR="00A35D88" w:rsidRDefault="00A35D88" w:rsidP="00A35D8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rsidR="00A35D88" w:rsidRDefault="00A35D88" w:rsidP="00A35D8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rsidR="00A35D88" w:rsidRDefault="00A35D88" w:rsidP="00A35D8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rsidR="00C72208" w:rsidRPr="00A35D88" w:rsidRDefault="00C72208" w:rsidP="00C7220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Pr>
                <w:rFonts w:ascii="Arial" w:hAnsi="Arial" w:cs="Arial"/>
                <w:b/>
                <w:smallCaps/>
                <w:sz w:val="22"/>
                <w:szCs w:val="22"/>
                <w:lang w:val="en-GB"/>
              </w:rPr>
              <w:lastRenderedPageBreak/>
              <w:t>AWS3</w:t>
            </w:r>
            <w:r w:rsidRPr="00A35D88">
              <w:rPr>
                <w:rFonts w:ascii="Arial" w:hAnsi="Arial" w:cs="Arial"/>
                <w:b/>
                <w:smallCaps/>
                <w:sz w:val="22"/>
                <w:szCs w:val="22"/>
                <w:lang w:val="en-GB"/>
              </w:rPr>
              <w:t>M</w:t>
            </w:r>
          </w:p>
          <w:p w:rsidR="00A35D88" w:rsidRPr="00A35D88" w:rsidRDefault="00A35D88" w:rsidP="00A35D88">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tc>
        <w:tc>
          <w:tcPr>
            <w:tcW w:w="9254" w:type="dxa"/>
            <w:gridSpan w:val="2"/>
            <w:shd w:val="clear" w:color="auto" w:fill="auto"/>
          </w:tcPr>
          <w:p w:rsidR="004A25A3" w:rsidRPr="00182F37" w:rsidRDefault="00B06E67"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i/>
                <w:sz w:val="22"/>
                <w:szCs w:val="22"/>
                <w:u w:val="single"/>
              </w:rPr>
            </w:pPr>
            <w:r w:rsidRPr="00182F37">
              <w:rPr>
                <w:rFonts w:ascii="Arial" w:hAnsi="Arial" w:cs="Arial"/>
                <w:b/>
                <w:i/>
                <w:sz w:val="22"/>
                <w:szCs w:val="22"/>
                <w:u w:val="single"/>
              </w:rPr>
              <w:lastRenderedPageBreak/>
              <w:t>VISUAL ARTS</w:t>
            </w:r>
            <w:r w:rsidR="00CE0BE0" w:rsidRPr="00182F37">
              <w:rPr>
                <w:rFonts w:ascii="Arial" w:hAnsi="Arial" w:cs="Arial"/>
                <w:b/>
                <w:i/>
                <w:sz w:val="22"/>
                <w:szCs w:val="22"/>
                <w:u w:val="single"/>
              </w:rPr>
              <w:t xml:space="preserve">, </w:t>
            </w:r>
            <w:r w:rsidR="00CE0BE0" w:rsidRPr="00182F37">
              <w:rPr>
                <w:rFonts w:ascii="Arial" w:hAnsi="Arial" w:cs="Arial"/>
                <w:b/>
                <w:i/>
                <w:smallCaps/>
                <w:sz w:val="22"/>
                <w:szCs w:val="22"/>
                <w:u w:val="single"/>
              </w:rPr>
              <w:t>Grade 12 University/College Preparation</w:t>
            </w:r>
          </w:p>
          <w:p w:rsidR="00B06E67" w:rsidRDefault="00C4437B" w:rsidP="00B4224A">
            <w:pPr>
              <w:jc w:val="both"/>
              <w:rPr>
                <w:rFonts w:ascii="Arial" w:hAnsi="Arial" w:cs="Arial"/>
                <w:i/>
                <w:sz w:val="22"/>
                <w:szCs w:val="22"/>
              </w:rPr>
            </w:pPr>
            <w:r w:rsidRPr="00A35D88">
              <w:rPr>
                <w:rFonts w:ascii="Arial" w:hAnsi="Arial" w:cs="Arial"/>
                <w:i/>
                <w:sz w:val="22"/>
                <w:szCs w:val="22"/>
              </w:rPr>
              <w:t xml:space="preserve">This course focuses on enabling students to refine their use of the creative process when creating and presenting two- and three-dimensional art works using a variety of traditional and emerging media and technologies. Students will use the critical analysis process to deconstruct art works and explore connections between art and society. The studio program enables students to explore a range of materials, processes, and techniques that can be applied in their own art production. </w:t>
            </w:r>
            <w:r w:rsidRPr="00A35D88">
              <w:rPr>
                <w:rStyle w:val="maintext1"/>
                <w:i/>
                <w:sz w:val="22"/>
                <w:szCs w:val="22"/>
              </w:rPr>
              <w:t xml:space="preserve">Students will also make connections between various works of art in personal, contemporary, historical, and cultural contexts.  </w:t>
            </w:r>
            <w:r w:rsidR="00B06E67" w:rsidRPr="00A35D88">
              <w:rPr>
                <w:rFonts w:ascii="Arial" w:hAnsi="Arial" w:cs="Arial"/>
                <w:b/>
                <w:i/>
                <w:iCs/>
                <w:sz w:val="22"/>
                <w:szCs w:val="22"/>
              </w:rPr>
              <w:t>Prerequisite:</w:t>
            </w:r>
            <w:r w:rsidR="00B06E67" w:rsidRPr="00A35D88">
              <w:rPr>
                <w:rFonts w:ascii="Arial" w:hAnsi="Arial" w:cs="Arial"/>
                <w:i/>
                <w:iCs/>
                <w:sz w:val="22"/>
                <w:szCs w:val="22"/>
              </w:rPr>
              <w:t xml:space="preserve"> </w:t>
            </w:r>
            <w:r w:rsidR="00B06E67" w:rsidRPr="00A35D88">
              <w:rPr>
                <w:rFonts w:ascii="Arial" w:hAnsi="Arial" w:cs="Arial"/>
                <w:i/>
                <w:sz w:val="22"/>
                <w:szCs w:val="22"/>
              </w:rPr>
              <w:t xml:space="preserve"> AVI3M or </w:t>
            </w:r>
            <w:smartTag w:uri="urn:schemas-microsoft-com:office:smarttags" w:element="stockticker">
              <w:r w:rsidR="00B06E67" w:rsidRPr="00A35D88">
                <w:rPr>
                  <w:rFonts w:ascii="Arial" w:hAnsi="Arial" w:cs="Arial"/>
                  <w:i/>
                  <w:sz w:val="22"/>
                  <w:szCs w:val="22"/>
                </w:rPr>
                <w:t>AVI</w:t>
              </w:r>
            </w:smartTag>
            <w:r w:rsidR="00B06E67" w:rsidRPr="00A35D88">
              <w:rPr>
                <w:rFonts w:ascii="Arial" w:hAnsi="Arial" w:cs="Arial"/>
                <w:i/>
                <w:sz w:val="22"/>
                <w:szCs w:val="22"/>
              </w:rPr>
              <w:t>3O</w:t>
            </w:r>
          </w:p>
          <w:p w:rsidR="00A35D88" w:rsidRDefault="00A35D88" w:rsidP="00C4437B">
            <w:pPr>
              <w:rPr>
                <w:rFonts w:ascii="Arial" w:hAnsi="Arial" w:cs="Arial"/>
                <w:i/>
                <w:sz w:val="22"/>
                <w:szCs w:val="22"/>
              </w:rPr>
            </w:pPr>
          </w:p>
          <w:p w:rsidR="00A35D88" w:rsidRPr="00182F37" w:rsidRDefault="00A35D88" w:rsidP="00C4437B">
            <w:pPr>
              <w:rPr>
                <w:rFonts w:ascii="Arial" w:hAnsi="Arial" w:cs="Arial"/>
                <w:b/>
                <w:sz w:val="22"/>
                <w:szCs w:val="22"/>
                <w:u w:val="single"/>
              </w:rPr>
            </w:pPr>
            <w:r w:rsidRPr="00182F37">
              <w:rPr>
                <w:rFonts w:ascii="Arial" w:hAnsi="Arial" w:cs="Arial"/>
                <w:b/>
                <w:sz w:val="22"/>
                <w:szCs w:val="22"/>
                <w:u w:val="single"/>
              </w:rPr>
              <w:t>PHOTOGRAP</w:t>
            </w:r>
            <w:r w:rsidR="00804EFC" w:rsidRPr="00182F37">
              <w:rPr>
                <w:rFonts w:ascii="Arial" w:hAnsi="Arial" w:cs="Arial"/>
                <w:b/>
                <w:sz w:val="22"/>
                <w:szCs w:val="22"/>
                <w:u w:val="single"/>
              </w:rPr>
              <w:t>HY AND DIGITAL IMAGING, Grade</w:t>
            </w:r>
            <w:r w:rsidRPr="00182F37">
              <w:rPr>
                <w:rFonts w:ascii="Arial" w:hAnsi="Arial" w:cs="Arial"/>
                <w:b/>
                <w:sz w:val="22"/>
                <w:szCs w:val="22"/>
                <w:u w:val="single"/>
              </w:rPr>
              <w:t xml:space="preserve"> 11</w:t>
            </w:r>
            <w:r w:rsidR="00CA6245" w:rsidRPr="00182F37">
              <w:rPr>
                <w:rFonts w:ascii="Arial" w:hAnsi="Arial" w:cs="Arial"/>
                <w:b/>
                <w:sz w:val="22"/>
                <w:szCs w:val="22"/>
                <w:u w:val="single"/>
              </w:rPr>
              <w:t xml:space="preserve"> University/College</w:t>
            </w:r>
          </w:p>
          <w:p w:rsidR="00A35D88" w:rsidRDefault="00A35D88" w:rsidP="00B4224A">
            <w:pPr>
              <w:jc w:val="both"/>
              <w:rPr>
                <w:rFonts w:ascii="Arial" w:hAnsi="Arial" w:cs="Arial"/>
                <w:i/>
                <w:sz w:val="22"/>
                <w:szCs w:val="22"/>
              </w:rPr>
            </w:pPr>
            <w:r>
              <w:rPr>
                <w:rFonts w:ascii="Arial" w:hAnsi="Arial" w:cs="Arial"/>
                <w:sz w:val="22"/>
                <w:szCs w:val="22"/>
              </w:rPr>
              <w:t xml:space="preserve">Students will develop an understanding of self-expression in photography. Lighting techniques and history of photography.  This course provides students with opportunities to further develop their skills and knowledge in visual arts.  Students will explore a range of subject matter through studio activities, and will consolidate their practical skills. </w:t>
            </w:r>
            <w:r w:rsidRPr="00A35D88">
              <w:rPr>
                <w:rFonts w:ascii="Arial" w:hAnsi="Arial" w:cs="Arial"/>
                <w:b/>
                <w:i/>
                <w:sz w:val="22"/>
                <w:szCs w:val="22"/>
              </w:rPr>
              <w:t>Prerequisite:</w:t>
            </w:r>
            <w:r w:rsidRPr="00A35D88">
              <w:rPr>
                <w:rFonts w:ascii="Arial" w:hAnsi="Arial" w:cs="Arial"/>
                <w:i/>
                <w:sz w:val="22"/>
                <w:szCs w:val="22"/>
              </w:rPr>
              <w:t xml:space="preserve"> </w:t>
            </w:r>
            <w:r w:rsidR="00CA6245">
              <w:rPr>
                <w:rFonts w:ascii="Arial" w:hAnsi="Arial" w:cs="Arial"/>
                <w:i/>
                <w:sz w:val="22"/>
                <w:szCs w:val="22"/>
              </w:rPr>
              <w:t>AVI10 or AVI20</w:t>
            </w:r>
          </w:p>
          <w:p w:rsidR="00A35D88" w:rsidRDefault="00A35D88" w:rsidP="00C4437B">
            <w:pPr>
              <w:rPr>
                <w:rFonts w:ascii="Arial" w:hAnsi="Arial" w:cs="Arial"/>
                <w:i/>
                <w:sz w:val="22"/>
                <w:szCs w:val="22"/>
              </w:rPr>
            </w:pPr>
          </w:p>
          <w:p w:rsidR="00C72208" w:rsidRPr="00C72208" w:rsidRDefault="00C72208" w:rsidP="0031747B">
            <w:pPr>
              <w:rPr>
                <w:rFonts w:ascii="Arial" w:hAnsi="Arial" w:cs="Arial"/>
                <w:sz w:val="22"/>
                <w:szCs w:val="22"/>
              </w:rPr>
            </w:pPr>
            <w:r w:rsidRPr="00182F37">
              <w:rPr>
                <w:rFonts w:ascii="Arial" w:hAnsi="Arial" w:cs="Arial"/>
                <w:b/>
                <w:sz w:val="22"/>
                <w:szCs w:val="22"/>
                <w:u w:val="single"/>
              </w:rPr>
              <w:lastRenderedPageBreak/>
              <w:t>PRINT AND GRAPHIC COMMUNICATIONS (YEARBOOK)</w:t>
            </w:r>
            <w:r w:rsidR="00804EFC" w:rsidRPr="00182F37">
              <w:rPr>
                <w:rFonts w:ascii="Arial" w:hAnsi="Arial" w:cs="Arial"/>
                <w:b/>
                <w:sz w:val="22"/>
                <w:szCs w:val="22"/>
                <w:u w:val="single"/>
              </w:rPr>
              <w:t xml:space="preserve"> Grade 11</w:t>
            </w:r>
            <w:r w:rsidR="00CA6245" w:rsidRPr="00182F37">
              <w:rPr>
                <w:rFonts w:ascii="Arial" w:hAnsi="Arial" w:cs="Arial"/>
                <w:b/>
                <w:sz w:val="22"/>
                <w:szCs w:val="22"/>
                <w:u w:val="single"/>
              </w:rPr>
              <w:t xml:space="preserve"> University/College Preparation</w:t>
            </w:r>
            <w:r w:rsidR="0031747B">
              <w:rPr>
                <w:rFonts w:ascii="Arial" w:hAnsi="Arial" w:cs="Arial"/>
                <w:sz w:val="22"/>
                <w:szCs w:val="22"/>
                <w:u w:val="single"/>
              </w:rPr>
              <w:t xml:space="preserve"> </w:t>
            </w:r>
            <w:r w:rsidR="0031747B" w:rsidRPr="0031747B">
              <w:rPr>
                <w:rFonts w:ascii="Arial" w:hAnsi="Arial" w:cs="Arial"/>
                <w:sz w:val="22"/>
                <w:szCs w:val="22"/>
              </w:rPr>
              <w:t xml:space="preserve">    </w:t>
            </w:r>
            <w:r>
              <w:rPr>
                <w:rFonts w:ascii="Arial" w:hAnsi="Arial" w:cs="Arial"/>
                <w:sz w:val="22"/>
                <w:szCs w:val="22"/>
              </w:rPr>
              <w:t xml:space="preserve">The Graphic Communications course will have the student examining communications technology from a media perspective.  Students will be developing skills through the use of page design and graphic creation programs to be able to produce various products ranging from newsletters and news pages as well as the Robert Land Academy Yearbook. </w:t>
            </w:r>
            <w:r w:rsidRPr="00C72208">
              <w:rPr>
                <w:rFonts w:ascii="Arial" w:hAnsi="Arial" w:cs="Arial"/>
                <w:b/>
                <w:i/>
                <w:sz w:val="22"/>
                <w:szCs w:val="22"/>
              </w:rPr>
              <w:t>Prerequisit</w:t>
            </w:r>
            <w:r w:rsidRPr="00C72208">
              <w:rPr>
                <w:rFonts w:ascii="Arial" w:hAnsi="Arial" w:cs="Arial"/>
                <w:b/>
                <w:sz w:val="22"/>
                <w:szCs w:val="22"/>
              </w:rPr>
              <w:t>e:</w:t>
            </w:r>
            <w:r w:rsidR="00CA6245">
              <w:rPr>
                <w:rFonts w:ascii="Arial" w:hAnsi="Arial" w:cs="Arial"/>
                <w:b/>
                <w:sz w:val="22"/>
                <w:szCs w:val="22"/>
              </w:rPr>
              <w:t xml:space="preserve"> </w:t>
            </w:r>
            <w:r w:rsidR="00CA6245" w:rsidRPr="00CA6245">
              <w:rPr>
                <w:rFonts w:ascii="Arial" w:hAnsi="Arial" w:cs="Arial"/>
                <w:i/>
                <w:sz w:val="22"/>
                <w:szCs w:val="22"/>
              </w:rPr>
              <w:t>AVI10 or AVI20</w:t>
            </w:r>
          </w:p>
          <w:p w:rsidR="00A35D88" w:rsidRPr="00C72208" w:rsidRDefault="00A35D88" w:rsidP="00C4437B">
            <w:pPr>
              <w:rPr>
                <w:rFonts w:ascii="Arial" w:hAnsi="Arial" w:cs="Arial"/>
                <w:i/>
                <w:sz w:val="22"/>
                <w:szCs w:val="22"/>
                <w:u w:val="single"/>
              </w:rPr>
            </w:pPr>
          </w:p>
          <w:p w:rsidR="00B06E67" w:rsidRPr="00A35D88" w:rsidRDefault="00B06E67"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i/>
                <w:sz w:val="22"/>
                <w:szCs w:val="22"/>
                <w:u w:val="single"/>
              </w:rPr>
            </w:pPr>
          </w:p>
        </w:tc>
      </w:tr>
      <w:tr w:rsidR="00B06E67" w:rsidRPr="008E7AC7" w:rsidTr="003F023A">
        <w:trPr>
          <w:gridBefore w:val="1"/>
          <w:wBefore w:w="18" w:type="dxa"/>
        </w:trPr>
        <w:tc>
          <w:tcPr>
            <w:tcW w:w="10424" w:type="dxa"/>
            <w:gridSpan w:val="4"/>
            <w:shd w:val="clear" w:color="auto" w:fill="auto"/>
          </w:tcPr>
          <w:p w:rsidR="002A547B" w:rsidRPr="00182F37" w:rsidRDefault="002A547B"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8"/>
                <w:szCs w:val="28"/>
              </w:rPr>
            </w:pPr>
          </w:p>
          <w:p w:rsidR="00713786" w:rsidRPr="00182F37" w:rsidRDefault="00B06E67"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8"/>
                <w:szCs w:val="28"/>
              </w:rPr>
            </w:pPr>
            <w:r w:rsidRPr="00182F37">
              <w:rPr>
                <w:rFonts w:ascii="Arial" w:hAnsi="Arial" w:cs="Arial"/>
                <w:b/>
                <w:sz w:val="28"/>
                <w:szCs w:val="28"/>
              </w:rPr>
              <w:t>BUSINESS STUDIES</w:t>
            </w:r>
          </w:p>
          <w:p w:rsidR="00A35D88" w:rsidRPr="008E7AC7" w:rsidRDefault="00A35D88"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tc>
      </w:tr>
      <w:tr w:rsidR="004A25A3" w:rsidRPr="002B7E3D" w:rsidTr="003F023A">
        <w:trPr>
          <w:gridBefore w:val="1"/>
          <w:wBefore w:w="18" w:type="dxa"/>
        </w:trPr>
        <w:tc>
          <w:tcPr>
            <w:tcW w:w="1170" w:type="dxa"/>
            <w:gridSpan w:val="2"/>
            <w:shd w:val="clear" w:color="auto" w:fill="auto"/>
          </w:tcPr>
          <w:p w:rsidR="004A25A3" w:rsidRPr="002B7E3D" w:rsidRDefault="004A25A3"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t>BBI</w:t>
              </w:r>
            </w:smartTag>
            <w:r w:rsidRPr="002B7E3D">
              <w:rPr>
                <w:rFonts w:ascii="Arial" w:hAnsi="Arial" w:cs="Arial"/>
                <w:b/>
                <w:smallCaps/>
                <w:sz w:val="22"/>
                <w:szCs w:val="22"/>
                <w:lang w:val="en-GB"/>
              </w:rPr>
              <w:t>1O</w:t>
            </w:r>
          </w:p>
        </w:tc>
        <w:tc>
          <w:tcPr>
            <w:tcW w:w="9254" w:type="dxa"/>
            <w:gridSpan w:val="2"/>
            <w:shd w:val="clear" w:color="auto" w:fill="auto"/>
          </w:tcPr>
          <w:p w:rsidR="004A25A3" w:rsidRPr="00182F37" w:rsidRDefault="004A25A3"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182F37">
              <w:rPr>
                <w:rFonts w:ascii="Arial" w:hAnsi="Arial" w:cs="Arial"/>
                <w:b/>
                <w:sz w:val="22"/>
                <w:szCs w:val="22"/>
                <w:u w:val="single"/>
              </w:rPr>
              <w:t xml:space="preserve">INTRODUCTION TO BUSINESS, </w:t>
            </w:r>
            <w:r w:rsidR="00CE0BE0" w:rsidRPr="00182F37">
              <w:rPr>
                <w:rFonts w:ascii="Arial" w:hAnsi="Arial" w:cs="Arial"/>
                <w:b/>
                <w:smallCaps/>
                <w:sz w:val="22"/>
                <w:szCs w:val="22"/>
                <w:u w:val="single"/>
              </w:rPr>
              <w:t>Grade 9 Open</w:t>
            </w:r>
            <w:r w:rsidR="00CE0BE0" w:rsidRPr="00182F37">
              <w:rPr>
                <w:rFonts w:ascii="Arial" w:hAnsi="Arial" w:cs="Arial"/>
                <w:b/>
                <w:sz w:val="22"/>
                <w:szCs w:val="22"/>
                <w:u w:val="single"/>
              </w:rPr>
              <w:t xml:space="preserve"> </w:t>
            </w:r>
          </w:p>
          <w:p w:rsidR="001B3B54" w:rsidRPr="002B7E3D" w:rsidRDefault="004A25A3"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rPr>
            </w:pPr>
            <w:r w:rsidRPr="002B7E3D">
              <w:rPr>
                <w:rFonts w:ascii="Arial" w:hAnsi="Arial" w:cs="Arial"/>
                <w:sz w:val="22"/>
                <w:szCs w:val="22"/>
              </w:rPr>
              <w:t>This course introduces students to the world of business.  Students will develop an understanding of the functions of business, including accounting, marketing, information technology, human resources, and production, and of the importance of ethics and social responsibility.  This course builds a foundation for further studies in business and helps students develop the business knowledge and skills they will need in their everyday lives.</w:t>
            </w:r>
            <w:r w:rsidR="00220842" w:rsidRPr="002B7E3D">
              <w:rPr>
                <w:rFonts w:ascii="Arial" w:hAnsi="Arial" w:cs="Arial"/>
                <w:sz w:val="22"/>
                <w:szCs w:val="22"/>
              </w:rPr>
              <w:t xml:space="preserve"> </w:t>
            </w:r>
            <w:r w:rsidR="00220842" w:rsidRPr="002B7E3D">
              <w:rPr>
                <w:rFonts w:ascii="Arial" w:hAnsi="Arial" w:cs="Arial"/>
                <w:b/>
                <w:i/>
                <w:spacing w:val="-2"/>
                <w:sz w:val="22"/>
                <w:szCs w:val="22"/>
              </w:rPr>
              <w:t>Prerequisite:</w:t>
            </w:r>
            <w:r w:rsidR="00220842" w:rsidRPr="002B7E3D">
              <w:rPr>
                <w:rFonts w:ascii="Arial" w:hAnsi="Arial" w:cs="Arial"/>
                <w:spacing w:val="-2"/>
                <w:sz w:val="22"/>
                <w:szCs w:val="22"/>
              </w:rPr>
              <w:t xml:space="preserve"> none</w:t>
            </w:r>
          </w:p>
          <w:p w:rsidR="004A25A3" w:rsidRPr="002B7E3D" w:rsidRDefault="004A25A3" w:rsidP="00B818EE">
            <w:pPr>
              <w:tabs>
                <w:tab w:val="left" w:pos="-108"/>
                <w:tab w:val="left" w:pos="324"/>
                <w:tab w:val="left" w:pos="1170"/>
                <w:tab w:val="left" w:pos="1800"/>
                <w:tab w:val="left" w:pos="2880"/>
                <w:tab w:val="left" w:pos="3600"/>
                <w:tab w:val="left" w:pos="3960"/>
                <w:tab w:val="left" w:pos="5040"/>
                <w:tab w:val="left" w:pos="5760"/>
                <w:tab w:val="left" w:pos="6480"/>
                <w:tab w:val="left" w:pos="7200"/>
                <w:tab w:val="left" w:pos="7920"/>
                <w:tab w:val="left" w:pos="8640"/>
                <w:tab w:val="left" w:pos="9360"/>
              </w:tabs>
              <w:ind w:right="180"/>
              <w:jc w:val="both"/>
              <w:rPr>
                <w:rFonts w:ascii="Arial" w:hAnsi="Arial" w:cs="Arial"/>
                <w:sz w:val="22"/>
                <w:szCs w:val="22"/>
                <w:u w:val="single"/>
              </w:rPr>
            </w:pPr>
          </w:p>
        </w:tc>
      </w:tr>
      <w:tr w:rsidR="00B06E67" w:rsidRPr="002B7E3D" w:rsidTr="003F023A">
        <w:trPr>
          <w:gridBefore w:val="1"/>
          <w:wBefore w:w="18" w:type="dxa"/>
        </w:trPr>
        <w:tc>
          <w:tcPr>
            <w:tcW w:w="1170" w:type="dxa"/>
            <w:gridSpan w:val="2"/>
            <w:shd w:val="clear" w:color="auto" w:fill="auto"/>
          </w:tcPr>
          <w:p w:rsidR="00B06E67" w:rsidRPr="002B7E3D" w:rsidRDefault="00B06E67"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BAF3M</w:t>
            </w:r>
          </w:p>
        </w:tc>
        <w:tc>
          <w:tcPr>
            <w:tcW w:w="9254" w:type="dxa"/>
            <w:gridSpan w:val="2"/>
            <w:shd w:val="clear" w:color="auto" w:fill="auto"/>
          </w:tcPr>
          <w:p w:rsidR="00B06E67" w:rsidRPr="00182F37" w:rsidRDefault="00915319"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182F37">
              <w:rPr>
                <w:rFonts w:ascii="Arial" w:hAnsi="Arial" w:cs="Arial"/>
                <w:b/>
                <w:sz w:val="22"/>
                <w:szCs w:val="22"/>
                <w:u w:val="single"/>
              </w:rPr>
              <w:t>INTRODUCTION TO FINANCIAL ACCOUNTING</w:t>
            </w:r>
            <w:r w:rsidR="00CE0BE0" w:rsidRPr="00182F37">
              <w:rPr>
                <w:rFonts w:ascii="Arial" w:hAnsi="Arial" w:cs="Arial"/>
                <w:b/>
                <w:sz w:val="22"/>
                <w:szCs w:val="22"/>
                <w:u w:val="single"/>
              </w:rPr>
              <w:t xml:space="preserve">, </w:t>
            </w:r>
            <w:r w:rsidR="00CE0BE0" w:rsidRPr="00182F37">
              <w:rPr>
                <w:rFonts w:ascii="Arial" w:hAnsi="Arial" w:cs="Arial"/>
                <w:b/>
                <w:smallCaps/>
                <w:sz w:val="22"/>
                <w:szCs w:val="22"/>
                <w:u w:val="single"/>
              </w:rPr>
              <w:t>Grade 11 University/College Preparation</w:t>
            </w:r>
          </w:p>
          <w:p w:rsidR="00915319" w:rsidRPr="002B7E3D" w:rsidRDefault="00915319" w:rsidP="00B818EE">
            <w:pPr>
              <w:tabs>
                <w:tab w:val="left" w:pos="-540"/>
                <w:tab w:val="left" w:pos="0"/>
                <w:tab w:val="left" w:pos="324"/>
                <w:tab w:val="left" w:pos="1800"/>
                <w:tab w:val="left" w:pos="2880"/>
                <w:tab w:val="left" w:pos="3600"/>
                <w:tab w:val="left" w:pos="4140"/>
                <w:tab w:val="left" w:pos="5040"/>
                <w:tab w:val="left" w:pos="5760"/>
                <w:tab w:val="left" w:pos="6480"/>
                <w:tab w:val="left" w:pos="7200"/>
                <w:tab w:val="left" w:pos="7920"/>
                <w:tab w:val="left" w:pos="8640"/>
                <w:tab w:val="left" w:pos="9360"/>
              </w:tabs>
              <w:ind w:left="-108" w:right="180"/>
              <w:jc w:val="both"/>
              <w:rPr>
                <w:rFonts w:ascii="Arial" w:hAnsi="Arial" w:cs="Arial"/>
                <w:sz w:val="22"/>
                <w:szCs w:val="22"/>
              </w:rPr>
            </w:pPr>
            <w:r w:rsidRPr="002B7E3D">
              <w:rPr>
                <w:rFonts w:ascii="Arial" w:hAnsi="Arial" w:cs="Arial"/>
                <w:sz w:val="22"/>
                <w:szCs w:val="22"/>
              </w:rPr>
              <w:t xml:space="preserve">This course introduces students to the fundamental principles and procedures of accounting.  Students will develop financial analysis and decision-making skills that will assist them in future studies and/or career opportunities in business.  Students will acquire an understanding of accounting for a service and a merchandising business, computerized accounting, financial analysis, and current issues and ethics in accounting.  </w:t>
            </w:r>
            <w:r w:rsidRPr="002B7E3D">
              <w:rPr>
                <w:rFonts w:ascii="Arial" w:hAnsi="Arial" w:cs="Arial"/>
                <w:b/>
                <w:i/>
                <w:iCs/>
                <w:sz w:val="22"/>
                <w:szCs w:val="22"/>
              </w:rPr>
              <w:t>Prerequisite</w:t>
            </w:r>
            <w:r w:rsidRPr="002B7E3D">
              <w:rPr>
                <w:rFonts w:ascii="Arial" w:hAnsi="Arial" w:cs="Arial"/>
                <w:i/>
                <w:iCs/>
                <w:sz w:val="22"/>
                <w:szCs w:val="22"/>
              </w:rPr>
              <w:t>:</w:t>
            </w:r>
            <w:r w:rsidRPr="002B7E3D">
              <w:rPr>
                <w:rFonts w:ascii="Arial" w:hAnsi="Arial" w:cs="Arial"/>
                <w:sz w:val="22"/>
                <w:szCs w:val="22"/>
              </w:rPr>
              <w:t xml:space="preserve"> </w:t>
            </w:r>
            <w:r w:rsidRPr="002B7E3D">
              <w:rPr>
                <w:rFonts w:ascii="Arial" w:hAnsi="Arial" w:cs="Arial"/>
                <w:i/>
                <w:sz w:val="22"/>
                <w:szCs w:val="22"/>
              </w:rPr>
              <w:t>None</w:t>
            </w:r>
          </w:p>
          <w:p w:rsidR="00915319" w:rsidRPr="002B7E3D" w:rsidRDefault="00915319"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B06E67" w:rsidRPr="002B7E3D" w:rsidTr="003F023A">
        <w:trPr>
          <w:gridBefore w:val="1"/>
          <w:wBefore w:w="18" w:type="dxa"/>
        </w:trPr>
        <w:tc>
          <w:tcPr>
            <w:tcW w:w="1170" w:type="dxa"/>
            <w:gridSpan w:val="2"/>
            <w:shd w:val="clear" w:color="auto" w:fill="auto"/>
          </w:tcPr>
          <w:p w:rsidR="00B06E67" w:rsidRPr="002B7E3D" w:rsidRDefault="00B06E67"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BAT4M</w:t>
            </w:r>
          </w:p>
        </w:tc>
        <w:tc>
          <w:tcPr>
            <w:tcW w:w="9254" w:type="dxa"/>
            <w:gridSpan w:val="2"/>
            <w:shd w:val="clear" w:color="auto" w:fill="auto"/>
          </w:tcPr>
          <w:p w:rsidR="00B06E67" w:rsidRPr="00182F37" w:rsidRDefault="00915319"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182F37">
              <w:rPr>
                <w:rFonts w:ascii="Arial" w:hAnsi="Arial" w:cs="Arial"/>
                <w:b/>
                <w:sz w:val="22"/>
                <w:szCs w:val="22"/>
                <w:u w:val="single"/>
              </w:rPr>
              <w:t>PRINCIPLES OF FINANCIAL ACCOUNTING</w:t>
            </w:r>
            <w:r w:rsidR="00CE0BE0" w:rsidRPr="00182F37">
              <w:rPr>
                <w:rFonts w:ascii="Arial" w:hAnsi="Arial" w:cs="Arial"/>
                <w:b/>
                <w:sz w:val="22"/>
                <w:szCs w:val="22"/>
                <w:u w:val="single"/>
              </w:rPr>
              <w:t xml:space="preserve">, </w:t>
            </w:r>
            <w:r w:rsidR="00CE0BE0" w:rsidRPr="00182F37">
              <w:rPr>
                <w:rFonts w:ascii="Arial" w:hAnsi="Arial" w:cs="Arial"/>
                <w:b/>
                <w:smallCaps/>
                <w:sz w:val="22"/>
                <w:szCs w:val="22"/>
                <w:u w:val="single"/>
              </w:rPr>
              <w:t>Grade 12 University/College Preparation</w:t>
            </w:r>
          </w:p>
          <w:p w:rsidR="00C60333" w:rsidRPr="002B7E3D" w:rsidRDefault="00915319" w:rsidP="00B818EE">
            <w:pPr>
              <w:tabs>
                <w:tab w:val="left" w:pos="0"/>
                <w:tab w:val="left" w:pos="324"/>
                <w:tab w:val="left" w:pos="810"/>
                <w:tab w:val="left" w:pos="1800"/>
                <w:tab w:val="left" w:pos="2880"/>
                <w:tab w:val="left" w:pos="3600"/>
                <w:tab w:val="left" w:pos="4140"/>
                <w:tab w:val="left" w:pos="5040"/>
                <w:tab w:val="left" w:pos="5760"/>
                <w:tab w:val="left" w:pos="6480"/>
                <w:tab w:val="left" w:pos="7200"/>
                <w:tab w:val="left" w:pos="7920"/>
                <w:tab w:val="left" w:pos="8640"/>
                <w:tab w:val="left" w:pos="9360"/>
              </w:tabs>
              <w:ind w:left="-108" w:right="180"/>
              <w:jc w:val="both"/>
              <w:rPr>
                <w:rFonts w:ascii="Arial" w:hAnsi="Arial" w:cs="Arial"/>
                <w:sz w:val="22"/>
                <w:szCs w:val="22"/>
              </w:rPr>
            </w:pPr>
            <w:r w:rsidRPr="002B7E3D">
              <w:rPr>
                <w:rFonts w:ascii="Arial" w:hAnsi="Arial" w:cs="Arial"/>
                <w:sz w:val="22"/>
                <w:szCs w:val="22"/>
              </w:rPr>
              <w:t>This course introduces students to advanced accounting principles that will prepare them for postsecondary studies in business.  Students will learn about financial statements for various forms of business ownership and how those statements are interpreted in making business decisions.  This course further develops accounting methods for assets and introduces</w:t>
            </w:r>
            <w:r w:rsidRPr="002B7E3D">
              <w:rPr>
                <w:rFonts w:ascii="Arial" w:hAnsi="Arial" w:cs="Arial"/>
                <w:i/>
                <w:sz w:val="22"/>
                <w:szCs w:val="22"/>
              </w:rPr>
              <w:t xml:space="preserve"> accounting for partnerships, corporations, and sources of financing.  </w:t>
            </w:r>
            <w:r w:rsidRPr="002B7E3D">
              <w:rPr>
                <w:rFonts w:ascii="Arial" w:hAnsi="Arial" w:cs="Arial"/>
                <w:b/>
                <w:i/>
                <w:iCs/>
                <w:sz w:val="22"/>
                <w:szCs w:val="22"/>
              </w:rPr>
              <w:t>Prerequisite</w:t>
            </w:r>
            <w:r w:rsidRPr="002B7E3D">
              <w:rPr>
                <w:rFonts w:ascii="Arial" w:hAnsi="Arial" w:cs="Arial"/>
                <w:b/>
                <w:i/>
                <w:sz w:val="22"/>
                <w:szCs w:val="22"/>
              </w:rPr>
              <w:t>:</w:t>
            </w:r>
            <w:r w:rsidRPr="002B7E3D">
              <w:rPr>
                <w:rFonts w:ascii="Arial" w:hAnsi="Arial" w:cs="Arial"/>
                <w:i/>
                <w:sz w:val="22"/>
                <w:szCs w:val="22"/>
              </w:rPr>
              <w:t xml:space="preserve">  BAF3M</w:t>
            </w:r>
          </w:p>
        </w:tc>
      </w:tr>
      <w:tr w:rsidR="0031747B" w:rsidRPr="002B7E3D" w:rsidTr="003F023A">
        <w:trPr>
          <w:gridBefore w:val="1"/>
          <w:wBefore w:w="18" w:type="dxa"/>
        </w:trPr>
        <w:tc>
          <w:tcPr>
            <w:tcW w:w="1170" w:type="dxa"/>
            <w:gridSpan w:val="2"/>
            <w:shd w:val="clear" w:color="auto" w:fill="auto"/>
          </w:tcPr>
          <w:p w:rsidR="0031747B" w:rsidRPr="002B7E3D" w:rsidRDefault="0031747B"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tc>
        <w:tc>
          <w:tcPr>
            <w:tcW w:w="9254" w:type="dxa"/>
            <w:gridSpan w:val="2"/>
            <w:shd w:val="clear" w:color="auto" w:fill="auto"/>
          </w:tcPr>
          <w:p w:rsidR="0031747B" w:rsidRPr="002B7E3D" w:rsidRDefault="0031747B"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45497D" w:rsidRPr="002B7E3D" w:rsidTr="003F023A">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170" w:type="dxa"/>
            <w:gridSpan w:val="2"/>
            <w:tcBorders>
              <w:top w:val="nil"/>
              <w:left w:val="nil"/>
              <w:bottom w:val="nil"/>
              <w:right w:val="nil"/>
            </w:tcBorders>
            <w:shd w:val="clear" w:color="auto" w:fill="auto"/>
          </w:tcPr>
          <w:p w:rsidR="0045497D" w:rsidRPr="002B7E3D" w:rsidRDefault="003F023A" w:rsidP="00477BDC">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Pr>
                <w:rFonts w:ascii="Arial" w:hAnsi="Arial" w:cs="Arial"/>
                <w:b/>
                <w:smallCaps/>
                <w:sz w:val="22"/>
                <w:szCs w:val="22"/>
                <w:lang w:val="en-GB"/>
              </w:rPr>
              <w:t>B0H4M</w:t>
            </w:r>
          </w:p>
        </w:tc>
        <w:tc>
          <w:tcPr>
            <w:tcW w:w="9270" w:type="dxa"/>
            <w:gridSpan w:val="3"/>
            <w:tcBorders>
              <w:top w:val="nil"/>
              <w:left w:val="nil"/>
              <w:bottom w:val="nil"/>
              <w:right w:val="nil"/>
            </w:tcBorders>
            <w:shd w:val="clear" w:color="auto" w:fill="auto"/>
          </w:tcPr>
          <w:p w:rsidR="003F023A" w:rsidRPr="00182F37" w:rsidRDefault="003F023A" w:rsidP="003F023A">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b/>
                <w:sz w:val="22"/>
                <w:szCs w:val="22"/>
                <w:u w:val="single"/>
              </w:rPr>
            </w:pPr>
            <w:r w:rsidRPr="00182F37">
              <w:rPr>
                <w:rFonts w:ascii="Arial" w:hAnsi="Arial" w:cs="Arial"/>
                <w:b/>
                <w:sz w:val="22"/>
                <w:szCs w:val="22"/>
                <w:u w:val="single"/>
              </w:rPr>
              <w:t xml:space="preserve">BUSINESS LEADERSHIP: MANAGEMENT FUNDAMENTALS, </w:t>
            </w:r>
            <w:r w:rsidRPr="00182F37">
              <w:rPr>
                <w:rFonts w:ascii="Arial" w:hAnsi="Arial" w:cs="Arial"/>
                <w:b/>
                <w:smallCaps/>
                <w:sz w:val="22"/>
                <w:szCs w:val="22"/>
                <w:u w:val="single"/>
              </w:rPr>
              <w:t>Grade 12 University/College Preparation</w:t>
            </w:r>
          </w:p>
          <w:p w:rsidR="003F023A" w:rsidRPr="003F023A" w:rsidRDefault="003F023A" w:rsidP="003F023A">
            <w:pPr>
              <w:ind w:left="-144" w:right="144"/>
              <w:jc w:val="both"/>
              <w:rPr>
                <w:rFonts w:ascii="Arial" w:hAnsi="Arial" w:cs="Arial"/>
                <w:b/>
                <w:bCs/>
                <w:sz w:val="22"/>
                <w:szCs w:val="22"/>
              </w:rPr>
            </w:pPr>
            <w:r w:rsidRPr="002B7E3D">
              <w:rPr>
                <w:rFonts w:ascii="Arial" w:hAnsi="Arial" w:cs="Arial"/>
                <w:sz w:val="22"/>
                <w:szCs w:val="22"/>
              </w:rPr>
              <w:t xml:space="preserve">This course </w:t>
            </w:r>
            <w:r>
              <w:rPr>
                <w:rFonts w:ascii="Arial" w:hAnsi="Arial" w:cs="Arial"/>
                <w:sz w:val="22"/>
                <w:szCs w:val="22"/>
              </w:rPr>
              <w:t xml:space="preserve">focuses on the development of leadership skills used in managing a successful business. Students will analyse the role of a leader in business, with a focus on decision making, management of group dynamics, workplace stress and conflict, motivation of employees, and planning. Effective business communication skills, ethics, and social responsibility are also emphasized. </w:t>
            </w:r>
            <w:r w:rsidRPr="003F023A">
              <w:rPr>
                <w:rFonts w:ascii="Arial" w:hAnsi="Arial" w:cs="Arial"/>
                <w:b/>
                <w:bCs/>
                <w:sz w:val="22"/>
                <w:szCs w:val="22"/>
              </w:rPr>
              <w:t xml:space="preserve">Prerequisite: </w:t>
            </w:r>
            <w:r w:rsidRPr="003F023A">
              <w:rPr>
                <w:rFonts w:ascii="Arial" w:hAnsi="Arial" w:cs="Arial"/>
                <w:sz w:val="22"/>
                <w:szCs w:val="22"/>
              </w:rPr>
              <w:t>None</w:t>
            </w:r>
          </w:p>
          <w:p w:rsidR="0045497D" w:rsidRPr="002B7E3D" w:rsidRDefault="0045497D" w:rsidP="003F023A">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sz w:val="22"/>
                <w:szCs w:val="22"/>
              </w:rPr>
            </w:pPr>
          </w:p>
        </w:tc>
      </w:tr>
      <w:tr w:rsidR="0045497D" w:rsidRPr="002B7E3D" w:rsidTr="003F023A">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170" w:type="dxa"/>
            <w:gridSpan w:val="2"/>
            <w:tcBorders>
              <w:top w:val="nil"/>
              <w:left w:val="nil"/>
              <w:bottom w:val="nil"/>
              <w:right w:val="nil"/>
            </w:tcBorders>
            <w:shd w:val="clear" w:color="auto" w:fill="auto"/>
          </w:tcPr>
          <w:p w:rsidR="0045497D" w:rsidRPr="002B7E3D" w:rsidRDefault="0045497D" w:rsidP="00477BDC">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mallCaps/>
                <w:sz w:val="22"/>
                <w:szCs w:val="22"/>
                <w:lang w:val="en-GB"/>
              </w:rPr>
            </w:pPr>
          </w:p>
        </w:tc>
        <w:tc>
          <w:tcPr>
            <w:tcW w:w="9270" w:type="dxa"/>
            <w:gridSpan w:val="3"/>
            <w:tcBorders>
              <w:top w:val="nil"/>
              <w:left w:val="nil"/>
              <w:bottom w:val="nil"/>
              <w:right w:val="nil"/>
            </w:tcBorders>
            <w:shd w:val="clear" w:color="auto" w:fill="auto"/>
          </w:tcPr>
          <w:p w:rsidR="0045497D" w:rsidRPr="002B7E3D" w:rsidRDefault="0045497D" w:rsidP="00477BDC">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sz w:val="22"/>
                <w:szCs w:val="22"/>
              </w:rPr>
            </w:pPr>
          </w:p>
        </w:tc>
      </w:tr>
      <w:tr w:rsidR="00B06E67" w:rsidRPr="002B7E3D" w:rsidTr="003F023A">
        <w:trPr>
          <w:gridBefore w:val="1"/>
          <w:wBefore w:w="18" w:type="dxa"/>
        </w:trPr>
        <w:tc>
          <w:tcPr>
            <w:tcW w:w="10424" w:type="dxa"/>
            <w:gridSpan w:val="4"/>
            <w:shd w:val="clear" w:color="auto" w:fill="auto"/>
          </w:tcPr>
          <w:p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p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p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p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p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p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p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p w:rsidR="007F0C73" w:rsidRDefault="007F0C73" w:rsidP="007F0C73">
            <w:pPr>
              <w:tabs>
                <w:tab w:val="left" w:pos="-1080"/>
                <w:tab w:val="left" w:pos="-540"/>
                <w:tab w:val="left" w:pos="-108"/>
                <w:tab w:val="left" w:pos="360"/>
                <w:tab w:val="left" w:pos="900"/>
                <w:tab w:val="left" w:pos="1440"/>
                <w:tab w:val="left" w:pos="1724"/>
                <w:tab w:val="left" w:pos="2404"/>
                <w:tab w:val="left" w:pos="4140"/>
                <w:tab w:val="left" w:pos="5040"/>
              </w:tabs>
              <w:ind w:right="180"/>
              <w:rPr>
                <w:rFonts w:ascii="Arial" w:hAnsi="Arial" w:cs="Arial"/>
                <w:b/>
                <w:sz w:val="22"/>
                <w:szCs w:val="22"/>
              </w:rPr>
            </w:pPr>
          </w:p>
          <w:p w:rsidR="00B06E67" w:rsidRPr="00182F37" w:rsidRDefault="00B06E67" w:rsidP="007F0C73">
            <w:pPr>
              <w:tabs>
                <w:tab w:val="left" w:pos="-1080"/>
                <w:tab w:val="left" w:pos="-540"/>
                <w:tab w:val="left" w:pos="-108"/>
                <w:tab w:val="left" w:pos="360"/>
                <w:tab w:val="left" w:pos="900"/>
                <w:tab w:val="left" w:pos="1440"/>
                <w:tab w:val="left" w:pos="1724"/>
                <w:tab w:val="left" w:pos="2404"/>
                <w:tab w:val="left" w:pos="4140"/>
                <w:tab w:val="left" w:pos="5040"/>
              </w:tabs>
              <w:ind w:right="180"/>
              <w:jc w:val="center"/>
              <w:rPr>
                <w:rFonts w:ascii="Arial" w:hAnsi="Arial" w:cs="Arial"/>
                <w:b/>
                <w:sz w:val="28"/>
                <w:szCs w:val="28"/>
              </w:rPr>
            </w:pPr>
            <w:r w:rsidRPr="00182F37">
              <w:rPr>
                <w:rFonts w:ascii="Arial" w:hAnsi="Arial" w:cs="Arial"/>
                <w:b/>
                <w:sz w:val="28"/>
                <w:szCs w:val="28"/>
              </w:rPr>
              <w:t xml:space="preserve">CANADIAN </w:t>
            </w:r>
            <w:smartTag w:uri="urn:schemas-microsoft-com:office:smarttags" w:element="stockticker">
              <w:r w:rsidRPr="00182F37">
                <w:rPr>
                  <w:rFonts w:ascii="Arial" w:hAnsi="Arial" w:cs="Arial"/>
                  <w:b/>
                  <w:sz w:val="28"/>
                  <w:szCs w:val="28"/>
                </w:rPr>
                <w:t>AND</w:t>
              </w:r>
            </w:smartTag>
            <w:r w:rsidRPr="00182F37">
              <w:rPr>
                <w:rFonts w:ascii="Arial" w:hAnsi="Arial" w:cs="Arial"/>
                <w:b/>
                <w:sz w:val="28"/>
                <w:szCs w:val="28"/>
              </w:rPr>
              <w:t xml:space="preserve"> WORLD STUDIES</w:t>
            </w:r>
          </w:p>
          <w:p w:rsidR="001B3B54" w:rsidRPr="002B7E3D" w:rsidRDefault="001B3B54"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tc>
      </w:tr>
      <w:tr w:rsidR="004A25A3" w:rsidRPr="002B7E3D" w:rsidTr="003F023A">
        <w:trPr>
          <w:gridBefore w:val="1"/>
          <w:wBefore w:w="18" w:type="dxa"/>
        </w:trPr>
        <w:tc>
          <w:tcPr>
            <w:tcW w:w="1440" w:type="dxa"/>
            <w:gridSpan w:val="3"/>
            <w:shd w:val="clear" w:color="auto" w:fill="auto"/>
          </w:tcPr>
          <w:p w:rsidR="004A25A3" w:rsidRPr="002B7E3D" w:rsidRDefault="004A25A3"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lastRenderedPageBreak/>
                <w:t>CGC</w:t>
              </w:r>
            </w:smartTag>
            <w:r w:rsidRPr="002B7E3D">
              <w:rPr>
                <w:rFonts w:ascii="Arial" w:hAnsi="Arial" w:cs="Arial"/>
                <w:b/>
                <w:smallCaps/>
                <w:sz w:val="22"/>
                <w:szCs w:val="22"/>
                <w:lang w:val="en-GB"/>
              </w:rPr>
              <w:t>1D</w:t>
            </w:r>
          </w:p>
        </w:tc>
        <w:tc>
          <w:tcPr>
            <w:tcW w:w="8984" w:type="dxa"/>
            <w:shd w:val="clear" w:color="auto" w:fill="auto"/>
          </w:tcPr>
          <w:p w:rsidR="004A25A3" w:rsidRPr="00182F37" w:rsidRDefault="00850D9B"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mallCaps/>
                <w:sz w:val="22"/>
                <w:szCs w:val="22"/>
                <w:u w:val="single"/>
              </w:rPr>
            </w:pPr>
            <w:r w:rsidRPr="00182F37">
              <w:rPr>
                <w:rFonts w:ascii="Arial" w:hAnsi="Arial" w:cs="Arial"/>
                <w:b/>
                <w:smallCaps/>
                <w:sz w:val="22"/>
                <w:szCs w:val="22"/>
                <w:u w:val="single"/>
              </w:rPr>
              <w:t xml:space="preserve">ISSUES IN CANADIAN GEOGRAPHY, Grade 9 </w:t>
            </w:r>
            <w:r w:rsidR="00CE0BE0" w:rsidRPr="00182F37">
              <w:rPr>
                <w:rFonts w:ascii="Arial" w:hAnsi="Arial" w:cs="Arial"/>
                <w:b/>
                <w:smallCaps/>
                <w:sz w:val="22"/>
                <w:szCs w:val="22"/>
                <w:u w:val="single"/>
              </w:rPr>
              <w:t>Academic</w:t>
            </w:r>
          </w:p>
          <w:p w:rsidR="007A3E9C" w:rsidRPr="00825B65" w:rsidRDefault="007A3E9C" w:rsidP="00825B65">
            <w:pPr>
              <w:pStyle w:val="Default"/>
              <w:widowControl w:val="0"/>
              <w:ind w:left="-108"/>
              <w:jc w:val="both"/>
              <w:rPr>
                <w:sz w:val="22"/>
                <w:szCs w:val="22"/>
              </w:rPr>
            </w:pPr>
            <w:r w:rsidRPr="002B7E3D">
              <w:rPr>
                <w:sz w:val="22"/>
                <w:szCs w:val="22"/>
              </w:rPr>
              <w:t xml:space="preserve">This course examines interrelationships within and between Canada’s natural and human systems and how these systems interconnect with those in other parts of the world. Students will explore environmental, economic, and social geographic issues relating to topics such as transportation options, energy choices, and urban development. Students will apply the concepts of geographic thinking and the geographic inquiry process, including spatial </w:t>
            </w:r>
            <w:r w:rsidRPr="002B7E3D">
              <w:rPr>
                <w:color w:val="auto"/>
                <w:sz w:val="22"/>
                <w:szCs w:val="22"/>
              </w:rPr>
              <w:t xml:space="preserve">technologies, to investigate various geographic issues and to develop possible approaches for making Canada a more sustainable place to live. </w:t>
            </w:r>
            <w:r w:rsidR="00220842" w:rsidRPr="002B7E3D">
              <w:rPr>
                <w:b/>
                <w:i/>
                <w:spacing w:val="-2"/>
                <w:sz w:val="22"/>
                <w:szCs w:val="22"/>
              </w:rPr>
              <w:t>Prerequisite:</w:t>
            </w:r>
            <w:r w:rsidR="00220842" w:rsidRPr="002B7E3D">
              <w:rPr>
                <w:spacing w:val="-2"/>
                <w:sz w:val="22"/>
                <w:szCs w:val="22"/>
              </w:rPr>
              <w:t xml:space="preserve"> none</w:t>
            </w:r>
          </w:p>
          <w:p w:rsidR="00281C2F" w:rsidRPr="002B7E3D" w:rsidRDefault="00281C2F" w:rsidP="00B818EE">
            <w:pPr>
              <w:tabs>
                <w:tab w:val="left" w:pos="-1080"/>
                <w:tab w:val="left" w:pos="-540"/>
                <w:tab w:val="left" w:pos="0"/>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B06E67" w:rsidRPr="002B7E3D" w:rsidTr="00182F37">
        <w:trPr>
          <w:gridBefore w:val="1"/>
          <w:wBefore w:w="18" w:type="dxa"/>
          <w:trHeight w:val="2412"/>
        </w:trPr>
        <w:tc>
          <w:tcPr>
            <w:tcW w:w="1440" w:type="dxa"/>
            <w:gridSpan w:val="3"/>
            <w:shd w:val="clear" w:color="auto" w:fill="auto"/>
          </w:tcPr>
          <w:p w:rsidR="00B06E67" w:rsidRPr="002B7E3D" w:rsidRDefault="00B06E67"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t>CHC</w:t>
              </w:r>
            </w:smartTag>
            <w:r w:rsidRPr="002B7E3D">
              <w:rPr>
                <w:rFonts w:ascii="Arial" w:hAnsi="Arial" w:cs="Arial"/>
                <w:b/>
                <w:smallCaps/>
                <w:sz w:val="22"/>
                <w:szCs w:val="22"/>
                <w:lang w:val="en-GB"/>
              </w:rPr>
              <w:t>2D</w:t>
            </w:r>
          </w:p>
        </w:tc>
        <w:tc>
          <w:tcPr>
            <w:tcW w:w="8984" w:type="dxa"/>
            <w:shd w:val="clear" w:color="auto" w:fill="auto"/>
          </w:tcPr>
          <w:p w:rsidR="00B06E67" w:rsidRPr="00182F37" w:rsidRDefault="00B06E67" w:rsidP="00825B65">
            <w:pPr>
              <w:tabs>
                <w:tab w:val="left" w:pos="-1080"/>
                <w:tab w:val="left" w:pos="-540"/>
                <w:tab w:val="left" w:pos="-108"/>
                <w:tab w:val="left" w:pos="360"/>
                <w:tab w:val="left" w:pos="900"/>
                <w:tab w:val="left" w:pos="1440"/>
                <w:tab w:val="left" w:pos="1724"/>
                <w:tab w:val="left" w:pos="2404"/>
                <w:tab w:val="left" w:pos="4140"/>
                <w:tab w:val="left" w:pos="5040"/>
              </w:tabs>
              <w:spacing w:line="228" w:lineRule="auto"/>
              <w:ind w:left="-115" w:right="180"/>
              <w:jc w:val="both"/>
              <w:rPr>
                <w:rFonts w:ascii="Arial" w:hAnsi="Arial" w:cs="Arial"/>
                <w:b/>
                <w:smallCaps/>
                <w:sz w:val="22"/>
                <w:szCs w:val="22"/>
                <w:u w:val="single"/>
              </w:rPr>
            </w:pPr>
            <w:r w:rsidRPr="00182F37">
              <w:rPr>
                <w:rFonts w:ascii="Arial" w:hAnsi="Arial" w:cs="Arial"/>
                <w:b/>
                <w:smallCaps/>
                <w:sz w:val="22"/>
                <w:szCs w:val="22"/>
                <w:u w:val="single"/>
              </w:rPr>
              <w:t>CA</w:t>
            </w:r>
            <w:r w:rsidR="00850D9B" w:rsidRPr="00182F37">
              <w:rPr>
                <w:rFonts w:ascii="Arial" w:hAnsi="Arial" w:cs="Arial"/>
                <w:b/>
                <w:smallCaps/>
                <w:sz w:val="22"/>
                <w:szCs w:val="22"/>
                <w:u w:val="single"/>
              </w:rPr>
              <w:t>NADIAN HISTORY SINCE WORLD WAR I</w:t>
            </w:r>
            <w:r w:rsidR="007A3E9C" w:rsidRPr="00182F37">
              <w:rPr>
                <w:rFonts w:ascii="Arial" w:hAnsi="Arial" w:cs="Arial"/>
                <w:b/>
                <w:smallCaps/>
                <w:sz w:val="22"/>
                <w:szCs w:val="22"/>
                <w:u w:val="single"/>
              </w:rPr>
              <w:t xml:space="preserve">, </w:t>
            </w:r>
            <w:r w:rsidR="00850D9B" w:rsidRPr="00182F37">
              <w:rPr>
                <w:rFonts w:ascii="Arial" w:hAnsi="Arial" w:cs="Arial"/>
                <w:b/>
                <w:smallCaps/>
                <w:sz w:val="22"/>
                <w:szCs w:val="22"/>
                <w:u w:val="single"/>
              </w:rPr>
              <w:t xml:space="preserve">Grade 10 </w:t>
            </w:r>
            <w:r w:rsidR="00CE0BE0" w:rsidRPr="00182F37">
              <w:rPr>
                <w:rFonts w:ascii="Arial" w:hAnsi="Arial" w:cs="Arial"/>
                <w:b/>
                <w:smallCaps/>
                <w:sz w:val="22"/>
                <w:szCs w:val="22"/>
                <w:u w:val="single"/>
              </w:rPr>
              <w:t>Academic</w:t>
            </w:r>
          </w:p>
          <w:p w:rsidR="007A3E9C" w:rsidRDefault="007A3E9C" w:rsidP="00825B65">
            <w:pPr>
              <w:pStyle w:val="Default"/>
              <w:widowControl w:val="0"/>
              <w:spacing w:line="228" w:lineRule="auto"/>
              <w:ind w:left="-115"/>
              <w:jc w:val="both"/>
              <w:rPr>
                <w:sz w:val="22"/>
                <w:szCs w:val="22"/>
              </w:rPr>
            </w:pPr>
            <w:r w:rsidRPr="002B7E3D">
              <w:rPr>
                <w:sz w:val="22"/>
                <w:szCs w:val="22"/>
              </w:rPr>
              <w:t xml:space="preserve">This course explores social, economic, and political developments and events and their impact on the lives of different groups in Canada since 1914. Students will examine the role of conflict and cooperation in Canadian society, Canada’s evolving role within the global community, and the impact of various individuals, organizations, and events on Canadian identity, citizenship, and heritage. They will develop their ability to apply the concepts of historical thinking and the historical inquiry process, including the interpretation and analysis of evidence, when investigating key issues and events in Canadian history since 1914. </w:t>
            </w:r>
            <w:r w:rsidRPr="002B7E3D">
              <w:rPr>
                <w:b/>
                <w:bCs/>
                <w:i/>
                <w:sz w:val="22"/>
                <w:szCs w:val="22"/>
              </w:rPr>
              <w:t>Prerequisite</w:t>
            </w:r>
            <w:r w:rsidRPr="002B7E3D">
              <w:rPr>
                <w:b/>
                <w:bCs/>
                <w:sz w:val="22"/>
                <w:szCs w:val="22"/>
              </w:rPr>
              <w:t xml:space="preserve">: </w:t>
            </w:r>
            <w:r w:rsidRPr="002B7E3D">
              <w:rPr>
                <w:sz w:val="22"/>
                <w:szCs w:val="22"/>
              </w:rPr>
              <w:t>None</w:t>
            </w:r>
          </w:p>
          <w:p w:rsidR="00B06E67" w:rsidRPr="002B7E3D" w:rsidRDefault="00B06E67" w:rsidP="00825B65">
            <w:pPr>
              <w:tabs>
                <w:tab w:val="left" w:pos="-1080"/>
                <w:tab w:val="left" w:pos="-540"/>
                <w:tab w:val="left" w:pos="-108"/>
                <w:tab w:val="left" w:pos="360"/>
                <w:tab w:val="left" w:pos="900"/>
                <w:tab w:val="left" w:pos="1440"/>
                <w:tab w:val="left" w:pos="1724"/>
                <w:tab w:val="left" w:pos="2404"/>
                <w:tab w:val="left" w:pos="4140"/>
                <w:tab w:val="left" w:pos="5040"/>
              </w:tabs>
              <w:ind w:right="180"/>
              <w:jc w:val="both"/>
              <w:rPr>
                <w:rFonts w:ascii="Arial" w:hAnsi="Arial" w:cs="Arial"/>
                <w:sz w:val="22"/>
                <w:szCs w:val="22"/>
                <w:u w:val="single"/>
              </w:rPr>
            </w:pPr>
          </w:p>
        </w:tc>
      </w:tr>
      <w:tr w:rsidR="00542169" w:rsidRPr="002B7E3D" w:rsidTr="003F023A">
        <w:trPr>
          <w:gridBefore w:val="1"/>
          <w:wBefore w:w="18" w:type="dxa"/>
        </w:trPr>
        <w:tc>
          <w:tcPr>
            <w:tcW w:w="1440" w:type="dxa"/>
            <w:gridSpan w:val="3"/>
            <w:shd w:val="clear" w:color="auto" w:fill="auto"/>
          </w:tcPr>
          <w:p w:rsidR="00542169" w:rsidRPr="002B7E3D" w:rsidRDefault="00542169"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t>CHV</w:t>
              </w:r>
            </w:smartTag>
            <w:r w:rsidRPr="002B7E3D">
              <w:rPr>
                <w:rFonts w:ascii="Arial" w:hAnsi="Arial" w:cs="Arial"/>
                <w:b/>
                <w:smallCaps/>
                <w:sz w:val="22"/>
                <w:szCs w:val="22"/>
                <w:lang w:val="en-GB"/>
              </w:rPr>
              <w:t>2O</w:t>
            </w:r>
          </w:p>
        </w:tc>
        <w:tc>
          <w:tcPr>
            <w:tcW w:w="8984" w:type="dxa"/>
            <w:shd w:val="clear" w:color="auto" w:fill="auto"/>
          </w:tcPr>
          <w:p w:rsidR="00542169" w:rsidRPr="00182F37" w:rsidRDefault="00542169" w:rsidP="00825B65">
            <w:pPr>
              <w:tabs>
                <w:tab w:val="left" w:pos="0"/>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spacing w:line="216" w:lineRule="auto"/>
              <w:ind w:left="-360" w:firstLine="252"/>
              <w:jc w:val="both"/>
              <w:rPr>
                <w:rFonts w:ascii="Arial" w:hAnsi="Arial" w:cs="Arial"/>
                <w:b/>
                <w:bCs/>
                <w:smallCaps/>
                <w:sz w:val="22"/>
                <w:szCs w:val="22"/>
              </w:rPr>
            </w:pPr>
            <w:r w:rsidRPr="00182F37">
              <w:rPr>
                <w:rFonts w:ascii="Arial" w:hAnsi="Arial" w:cs="Arial"/>
                <w:b/>
                <w:bCs/>
                <w:smallCaps/>
                <w:sz w:val="22"/>
                <w:szCs w:val="22"/>
                <w:u w:val="single"/>
              </w:rPr>
              <w:t>Civics</w:t>
            </w:r>
            <w:r w:rsidR="007A3E9C" w:rsidRPr="00182F37">
              <w:rPr>
                <w:rFonts w:ascii="Arial" w:hAnsi="Arial" w:cs="Arial"/>
                <w:b/>
                <w:bCs/>
                <w:smallCaps/>
                <w:sz w:val="22"/>
                <w:szCs w:val="22"/>
                <w:u w:val="single"/>
              </w:rPr>
              <w:t xml:space="preserve"> and </w:t>
            </w:r>
            <w:r w:rsidR="00CE0BE0" w:rsidRPr="00182F37">
              <w:rPr>
                <w:rFonts w:ascii="Arial" w:hAnsi="Arial" w:cs="Arial"/>
                <w:b/>
                <w:bCs/>
                <w:smallCaps/>
                <w:sz w:val="22"/>
                <w:szCs w:val="22"/>
                <w:u w:val="single"/>
              </w:rPr>
              <w:t>Citizenship</w:t>
            </w:r>
            <w:r w:rsidRPr="00182F37">
              <w:rPr>
                <w:rFonts w:ascii="Arial" w:hAnsi="Arial" w:cs="Arial"/>
                <w:b/>
                <w:bCs/>
                <w:smallCaps/>
                <w:sz w:val="22"/>
                <w:szCs w:val="22"/>
                <w:u w:val="single"/>
              </w:rPr>
              <w:t xml:space="preserve"> (half-credit</w:t>
            </w:r>
            <w:r w:rsidR="00850D9B" w:rsidRPr="00182F37">
              <w:rPr>
                <w:rFonts w:ascii="Arial" w:hAnsi="Arial" w:cs="Arial"/>
                <w:b/>
                <w:bCs/>
                <w:smallCaps/>
                <w:sz w:val="22"/>
                <w:szCs w:val="22"/>
                <w:u w:val="single"/>
              </w:rPr>
              <w:t>). Grade 10 Open</w:t>
            </w:r>
            <w:r w:rsidRPr="00182F37">
              <w:rPr>
                <w:rFonts w:ascii="Arial" w:hAnsi="Arial" w:cs="Arial"/>
                <w:b/>
                <w:bCs/>
                <w:smallCaps/>
                <w:sz w:val="22"/>
                <w:szCs w:val="22"/>
                <w:u w:val="single"/>
              </w:rPr>
              <w:t xml:space="preserve"> </w:t>
            </w:r>
          </w:p>
          <w:p w:rsidR="007A3E9C" w:rsidRPr="002B7E3D" w:rsidRDefault="007A3E9C" w:rsidP="00825B65">
            <w:pPr>
              <w:pStyle w:val="Default"/>
              <w:widowControl w:val="0"/>
              <w:spacing w:line="216" w:lineRule="auto"/>
              <w:ind w:left="-122" w:hanging="256"/>
              <w:jc w:val="both"/>
              <w:rPr>
                <w:sz w:val="22"/>
                <w:szCs w:val="22"/>
              </w:rPr>
            </w:pPr>
            <w:r w:rsidRPr="002B7E3D">
              <w:rPr>
                <w:sz w:val="22"/>
                <w:szCs w:val="22"/>
              </w:rPr>
              <w:t xml:space="preserve">This course explores rights and responsibilities associated with being an active citizen in a democratic society. Students will explore issues of civic importance such as healthy schools, community planning, environmental responsibility, and the influence of social media, while developing their understanding of the role of civic engagement and of political processes in the local, national, and/or global community. Students will apply the concepts of political thinking and the political inquiry process to investigate, and express informed opinions about, a range of political issues and developments that are both of significance in today’s world and of personal interest to them. </w:t>
            </w:r>
            <w:r w:rsidRPr="002B7E3D">
              <w:rPr>
                <w:b/>
                <w:bCs/>
                <w:i/>
                <w:sz w:val="22"/>
                <w:szCs w:val="22"/>
              </w:rPr>
              <w:t>Prerequisite</w:t>
            </w:r>
            <w:r w:rsidRPr="002B7E3D">
              <w:rPr>
                <w:b/>
                <w:bCs/>
                <w:sz w:val="22"/>
                <w:szCs w:val="22"/>
              </w:rPr>
              <w:t xml:space="preserve">: </w:t>
            </w:r>
            <w:r w:rsidRPr="002B7E3D">
              <w:rPr>
                <w:sz w:val="22"/>
                <w:szCs w:val="22"/>
              </w:rPr>
              <w:t>None</w:t>
            </w:r>
          </w:p>
          <w:p w:rsidR="00915319" w:rsidRPr="002B7E3D" w:rsidRDefault="00915319" w:rsidP="00B818EE">
            <w:pPr>
              <w:tabs>
                <w:tab w:val="left" w:pos="-180"/>
                <w:tab w:val="left" w:pos="324"/>
                <w:tab w:val="left" w:pos="810"/>
                <w:tab w:val="left" w:pos="1440"/>
                <w:tab w:val="left" w:pos="2880"/>
                <w:tab w:val="left" w:pos="3600"/>
                <w:tab w:val="left" w:pos="4680"/>
                <w:tab w:val="left" w:pos="5040"/>
                <w:tab w:val="left" w:pos="5760"/>
                <w:tab w:val="left" w:pos="6480"/>
                <w:tab w:val="left" w:pos="7200"/>
                <w:tab w:val="left" w:pos="7920"/>
                <w:tab w:val="left" w:pos="8640"/>
                <w:tab w:val="left" w:pos="9360"/>
              </w:tabs>
              <w:rPr>
                <w:rFonts w:ascii="Arial" w:hAnsi="Arial" w:cs="Arial"/>
                <w:sz w:val="22"/>
                <w:szCs w:val="22"/>
              </w:rPr>
            </w:pPr>
          </w:p>
        </w:tc>
      </w:tr>
      <w:tr w:rsidR="00915319" w:rsidRPr="002B7E3D" w:rsidTr="003F023A">
        <w:trPr>
          <w:gridBefore w:val="1"/>
          <w:wBefore w:w="18" w:type="dxa"/>
        </w:trPr>
        <w:tc>
          <w:tcPr>
            <w:tcW w:w="1440" w:type="dxa"/>
            <w:gridSpan w:val="3"/>
            <w:shd w:val="clear" w:color="auto" w:fill="auto"/>
          </w:tcPr>
          <w:p w:rsidR="00915319" w:rsidRPr="002B7E3D" w:rsidRDefault="00915319"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CGF3M</w:t>
            </w:r>
          </w:p>
        </w:tc>
        <w:tc>
          <w:tcPr>
            <w:tcW w:w="8984" w:type="dxa"/>
            <w:shd w:val="clear" w:color="auto" w:fill="auto"/>
          </w:tcPr>
          <w:p w:rsidR="00850D9B" w:rsidRPr="00182F37" w:rsidRDefault="00850D9B" w:rsidP="00825B65">
            <w:pPr>
              <w:pStyle w:val="Default"/>
              <w:widowControl w:val="0"/>
              <w:spacing w:line="19" w:lineRule="atLeast"/>
              <w:ind w:left="-115"/>
              <w:jc w:val="both"/>
              <w:rPr>
                <w:b/>
                <w:smallCaps/>
                <w:sz w:val="18"/>
                <w:szCs w:val="18"/>
                <w:u w:val="single"/>
              </w:rPr>
            </w:pPr>
            <w:r w:rsidRPr="00182F37">
              <w:rPr>
                <w:b/>
                <w:bCs/>
                <w:smallCaps/>
                <w:sz w:val="22"/>
                <w:szCs w:val="22"/>
                <w:u w:val="single"/>
              </w:rPr>
              <w:t>Forces of Nature: Physical Processes and Disasters</w:t>
            </w:r>
            <w:r w:rsidRPr="00182F37">
              <w:rPr>
                <w:b/>
                <w:smallCaps/>
                <w:sz w:val="22"/>
                <w:szCs w:val="22"/>
                <w:u w:val="single"/>
              </w:rPr>
              <w:t xml:space="preserve">, </w:t>
            </w:r>
            <w:r w:rsidRPr="00182F37">
              <w:rPr>
                <w:b/>
                <w:smallCaps/>
                <w:sz w:val="18"/>
                <w:szCs w:val="18"/>
                <w:u w:val="single"/>
              </w:rPr>
              <w:t>Grade 11 University/College Prep</w:t>
            </w:r>
          </w:p>
          <w:p w:rsidR="00435DD3" w:rsidRPr="002B7E3D" w:rsidRDefault="00B5426B" w:rsidP="00825B65">
            <w:pPr>
              <w:pStyle w:val="Pa10"/>
              <w:spacing w:line="19" w:lineRule="atLeast"/>
              <w:ind w:left="-115"/>
              <w:jc w:val="both"/>
              <w:rPr>
                <w:rFonts w:ascii="Arial" w:hAnsi="Arial" w:cs="Arial"/>
                <w:sz w:val="22"/>
                <w:szCs w:val="22"/>
              </w:rPr>
            </w:pPr>
            <w:r w:rsidRPr="002B7E3D">
              <w:rPr>
                <w:rFonts w:ascii="Arial" w:hAnsi="Arial" w:cs="Arial"/>
                <w:color w:val="000000"/>
                <w:sz w:val="22"/>
                <w:szCs w:val="22"/>
              </w:rPr>
              <w:t>In this course, students will explore physical processes related to the earth’s water, land, and air. They will investigate how these processes shape the planet’s natural characteris</w:t>
            </w:r>
            <w:r w:rsidRPr="002B7E3D">
              <w:rPr>
                <w:rFonts w:ascii="Arial" w:hAnsi="Arial" w:cs="Arial"/>
                <w:color w:val="000000"/>
                <w:sz w:val="22"/>
                <w:szCs w:val="22"/>
              </w:rPr>
              <w:softHyphen/>
              <w:t>tics and affect human systems, how they are involved in the creation of natural disasters, and how they influence the impacts of human disasters. Throughout the course, students will apply the concepts of geographic thinking and the geographic inquiry process and use spatial technologies to analyse these processes, make predictions related to natural disas</w:t>
            </w:r>
            <w:r w:rsidRPr="002B7E3D">
              <w:rPr>
                <w:rFonts w:ascii="Arial" w:hAnsi="Arial" w:cs="Arial"/>
                <w:color w:val="000000"/>
                <w:sz w:val="22"/>
                <w:szCs w:val="22"/>
              </w:rPr>
              <w:softHyphen/>
              <w:t xml:space="preserve">ters, and assess ways of responding to them. </w:t>
            </w:r>
            <w:r w:rsidR="00435DD3" w:rsidRPr="002B7E3D">
              <w:rPr>
                <w:rFonts w:ascii="Arial" w:hAnsi="Arial" w:cs="Arial"/>
                <w:b/>
                <w:bCs/>
                <w:i/>
                <w:sz w:val="22"/>
                <w:szCs w:val="22"/>
              </w:rPr>
              <w:t>Prerequisite</w:t>
            </w:r>
            <w:r w:rsidR="00435DD3" w:rsidRPr="002B7E3D">
              <w:rPr>
                <w:rFonts w:ascii="Arial" w:hAnsi="Arial" w:cs="Arial"/>
                <w:b/>
                <w:bCs/>
                <w:sz w:val="22"/>
                <w:szCs w:val="22"/>
              </w:rPr>
              <w:t xml:space="preserve">: </w:t>
            </w:r>
            <w:r w:rsidR="00435DD3" w:rsidRPr="002B7E3D">
              <w:rPr>
                <w:rFonts w:ascii="Arial" w:hAnsi="Arial" w:cs="Arial"/>
                <w:sz w:val="22"/>
                <w:szCs w:val="22"/>
              </w:rPr>
              <w:t>Canadian Geographic Issues, Grade 9, Academic or Applied</w:t>
            </w:r>
          </w:p>
          <w:p w:rsidR="00904716" w:rsidRPr="002B7E3D" w:rsidRDefault="001C2C63"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i/>
                <w:sz w:val="22"/>
                <w:szCs w:val="22"/>
              </w:rPr>
            </w:pPr>
            <w:r w:rsidRPr="002B7E3D">
              <w:rPr>
                <w:rFonts w:ascii="Arial" w:hAnsi="Arial" w:cs="Arial"/>
                <w:sz w:val="22"/>
                <w:szCs w:val="22"/>
              </w:rPr>
              <w:t xml:space="preserve">  </w:t>
            </w:r>
          </w:p>
        </w:tc>
      </w:tr>
      <w:tr w:rsidR="00915319" w:rsidRPr="002B7E3D" w:rsidTr="003F023A">
        <w:trPr>
          <w:gridBefore w:val="1"/>
          <w:wBefore w:w="18" w:type="dxa"/>
        </w:trPr>
        <w:tc>
          <w:tcPr>
            <w:tcW w:w="1440" w:type="dxa"/>
            <w:gridSpan w:val="3"/>
            <w:shd w:val="clear" w:color="auto" w:fill="auto"/>
          </w:tcPr>
          <w:p w:rsidR="00915319" w:rsidRPr="00347E0F" w:rsidRDefault="00347E0F" w:rsidP="00347E0F">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1"/>
                <w:szCs w:val="21"/>
                <w:lang w:val="en-GB"/>
              </w:rPr>
            </w:pPr>
            <w:r w:rsidRPr="00347E0F">
              <w:rPr>
                <w:rFonts w:ascii="Arial" w:hAnsi="Arial" w:cs="Arial"/>
                <w:b/>
                <w:smallCaps/>
                <w:sz w:val="21"/>
                <w:szCs w:val="21"/>
                <w:lang w:val="en-GB"/>
              </w:rPr>
              <w:t>CGR4M</w:t>
            </w:r>
          </w:p>
        </w:tc>
        <w:tc>
          <w:tcPr>
            <w:tcW w:w="8984" w:type="dxa"/>
            <w:shd w:val="clear" w:color="auto" w:fill="auto"/>
          </w:tcPr>
          <w:p w:rsidR="00915319" w:rsidRPr="00182F37" w:rsidRDefault="00CE0BE0" w:rsidP="00825B65">
            <w:pPr>
              <w:tabs>
                <w:tab w:val="left" w:pos="-1080"/>
                <w:tab w:val="left" w:pos="-540"/>
                <w:tab w:val="left" w:pos="-108"/>
                <w:tab w:val="left" w:pos="360"/>
                <w:tab w:val="left" w:pos="900"/>
                <w:tab w:val="left" w:pos="1440"/>
                <w:tab w:val="left" w:pos="1724"/>
                <w:tab w:val="left" w:pos="2404"/>
                <w:tab w:val="left" w:pos="4140"/>
                <w:tab w:val="left" w:pos="5040"/>
              </w:tabs>
              <w:spacing w:line="19" w:lineRule="atLeast"/>
              <w:ind w:left="-115" w:right="180"/>
              <w:jc w:val="both"/>
              <w:rPr>
                <w:rFonts w:ascii="Arial" w:hAnsi="Arial" w:cs="Arial"/>
                <w:b/>
                <w:smallCaps/>
                <w:sz w:val="22"/>
                <w:szCs w:val="22"/>
                <w:u w:val="single"/>
              </w:rPr>
            </w:pPr>
            <w:r w:rsidRPr="00182F37">
              <w:rPr>
                <w:rFonts w:ascii="Arial" w:hAnsi="Arial" w:cs="Arial"/>
                <w:b/>
                <w:smallCaps/>
                <w:sz w:val="22"/>
                <w:szCs w:val="22"/>
                <w:u w:val="single"/>
              </w:rPr>
              <w:t>The Environment and Resource Management</w:t>
            </w:r>
            <w:r w:rsidR="00850D9B" w:rsidRPr="00182F37">
              <w:rPr>
                <w:rFonts w:ascii="Arial" w:hAnsi="Arial" w:cs="Arial"/>
                <w:b/>
                <w:smallCaps/>
                <w:sz w:val="22"/>
                <w:szCs w:val="22"/>
                <w:u w:val="single"/>
              </w:rPr>
              <w:t>, Grade 12 University/College Prep</w:t>
            </w:r>
          </w:p>
          <w:p w:rsidR="00825B65" w:rsidRPr="00182F37" w:rsidRDefault="00B5426B" w:rsidP="00825B65">
            <w:pPr>
              <w:pStyle w:val="Pa10"/>
              <w:spacing w:line="19" w:lineRule="atLeast"/>
              <w:ind w:left="-115"/>
              <w:jc w:val="both"/>
              <w:rPr>
                <w:rFonts w:ascii="Arial" w:hAnsi="Arial" w:cs="Arial"/>
                <w:sz w:val="22"/>
                <w:szCs w:val="22"/>
              </w:rPr>
            </w:pPr>
            <w:r w:rsidRPr="00182F37">
              <w:rPr>
                <w:rFonts w:ascii="Arial" w:hAnsi="Arial" w:cs="Arial"/>
                <w:color w:val="000000"/>
                <w:sz w:val="22"/>
                <w:szCs w:val="22"/>
              </w:rPr>
              <w:t xml:space="preserve">This course investigates interactions between natural and human systems, with a particular emphasis on the impacts of human activity on ecosystems and natural processes. Students will use the geographic inquiry process, apply the concepts of geographic thinking, and employ a variety of spatial skills and technologies to analyse these impacts and propose ways of reducing them. In the course of their investigations, they will assess resource management and sustainability practices, as well as related government policies and international accords. They will also consider questions of individual responsibility and </w:t>
            </w:r>
            <w:r w:rsidRPr="00182F37">
              <w:rPr>
                <w:rFonts w:ascii="Arial" w:hAnsi="Arial" w:cs="Arial"/>
                <w:color w:val="000000"/>
                <w:sz w:val="22"/>
                <w:szCs w:val="22"/>
              </w:rPr>
              <w:lastRenderedPageBreak/>
              <w:t xml:space="preserve">environmental stewardship as they explore ways of developing a more sustainable relationship with the environment. </w:t>
            </w:r>
            <w:r w:rsidR="00850D9B" w:rsidRPr="00182F37">
              <w:rPr>
                <w:rFonts w:ascii="Arial" w:hAnsi="Arial" w:cs="Arial"/>
                <w:bCs/>
                <w:i/>
                <w:sz w:val="22"/>
                <w:szCs w:val="22"/>
              </w:rPr>
              <w:t>Prerequisit</w:t>
            </w:r>
            <w:r w:rsidR="00850D9B" w:rsidRPr="00182F37">
              <w:rPr>
                <w:rFonts w:ascii="Arial" w:hAnsi="Arial" w:cs="Arial"/>
                <w:bCs/>
                <w:sz w:val="22"/>
                <w:szCs w:val="22"/>
              </w:rPr>
              <w:t xml:space="preserve">e: </w:t>
            </w:r>
            <w:r w:rsidR="00850D9B" w:rsidRPr="00182F37">
              <w:rPr>
                <w:rFonts w:ascii="Arial" w:hAnsi="Arial" w:cs="Arial"/>
                <w:sz w:val="22"/>
                <w:szCs w:val="22"/>
              </w:rPr>
              <w:t xml:space="preserve">Any university, university/college, or college </w:t>
            </w:r>
          </w:p>
          <w:p w:rsidR="00E94D1A" w:rsidRPr="00182F37" w:rsidRDefault="00850D9B" w:rsidP="00825B65">
            <w:pPr>
              <w:pStyle w:val="Pa10"/>
              <w:spacing w:line="19" w:lineRule="atLeast"/>
              <w:ind w:left="-115"/>
              <w:jc w:val="both"/>
              <w:rPr>
                <w:rFonts w:ascii="Arial" w:hAnsi="Arial" w:cs="Arial"/>
                <w:sz w:val="22"/>
                <w:szCs w:val="22"/>
              </w:rPr>
            </w:pPr>
            <w:r w:rsidRPr="00182F37">
              <w:rPr>
                <w:rFonts w:ascii="Arial" w:hAnsi="Arial" w:cs="Arial"/>
                <w:sz w:val="22"/>
                <w:szCs w:val="22"/>
              </w:rPr>
              <w:t>preparation course in Canadian and world studies, English, or social sciences and humanities</w:t>
            </w:r>
            <w:r w:rsidR="001C5FDC" w:rsidRPr="00182F37">
              <w:rPr>
                <w:rFonts w:ascii="Arial" w:hAnsi="Arial" w:cs="Arial"/>
                <w:sz w:val="22"/>
                <w:szCs w:val="22"/>
              </w:rPr>
              <w:t>.</w:t>
            </w:r>
          </w:p>
          <w:p w:rsidR="00B5426B" w:rsidRPr="00182F37" w:rsidRDefault="00B5426B" w:rsidP="00B5426B">
            <w:pPr>
              <w:rPr>
                <w:rFonts w:ascii="Arial" w:hAnsi="Arial" w:cs="Arial"/>
                <w:sz w:val="22"/>
                <w:szCs w:val="22"/>
                <w:lang w:val="en-CA"/>
              </w:rPr>
            </w:pPr>
          </w:p>
        </w:tc>
      </w:tr>
      <w:tr w:rsidR="00B06E67" w:rsidRPr="002B7E3D" w:rsidTr="003F023A">
        <w:trPr>
          <w:gridBefore w:val="1"/>
          <w:wBefore w:w="18" w:type="dxa"/>
        </w:trPr>
        <w:tc>
          <w:tcPr>
            <w:tcW w:w="1440" w:type="dxa"/>
            <w:gridSpan w:val="3"/>
            <w:shd w:val="clear" w:color="auto" w:fill="auto"/>
          </w:tcPr>
          <w:p w:rsidR="00B06E67" w:rsidRPr="002B7E3D" w:rsidRDefault="00B06E67" w:rsidP="00347E0F">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ind w:right="-184"/>
              <w:jc w:val="both"/>
              <w:rPr>
                <w:rFonts w:ascii="Arial" w:hAnsi="Arial" w:cs="Arial"/>
                <w:b/>
                <w:smallCaps/>
                <w:sz w:val="22"/>
                <w:szCs w:val="22"/>
                <w:lang w:val="en-GB"/>
              </w:rPr>
            </w:pPr>
            <w:r w:rsidRPr="002B7E3D">
              <w:rPr>
                <w:rFonts w:ascii="Arial" w:hAnsi="Arial" w:cs="Arial"/>
                <w:b/>
                <w:smallCaps/>
                <w:sz w:val="22"/>
                <w:szCs w:val="22"/>
                <w:lang w:val="en-GB"/>
              </w:rPr>
              <w:lastRenderedPageBreak/>
              <w:t>CHW3M</w:t>
            </w:r>
          </w:p>
        </w:tc>
        <w:tc>
          <w:tcPr>
            <w:tcW w:w="8984" w:type="dxa"/>
            <w:shd w:val="clear" w:color="auto" w:fill="auto"/>
          </w:tcPr>
          <w:p w:rsidR="00915319" w:rsidRPr="00182F37" w:rsidRDefault="00915319" w:rsidP="00B818EE">
            <w:pPr>
              <w:tabs>
                <w:tab w:val="left" w:pos="-90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ind w:left="-900" w:firstLine="792"/>
              <w:jc w:val="both"/>
              <w:rPr>
                <w:rFonts w:ascii="Arial" w:hAnsi="Arial" w:cs="Arial"/>
                <w:b/>
                <w:smallCaps/>
                <w:sz w:val="22"/>
                <w:szCs w:val="22"/>
              </w:rPr>
            </w:pPr>
            <w:r w:rsidRPr="00182F37">
              <w:rPr>
                <w:rFonts w:ascii="Arial" w:hAnsi="Arial" w:cs="Arial"/>
                <w:bCs/>
                <w:smallCaps/>
                <w:sz w:val="22"/>
                <w:szCs w:val="22"/>
              </w:rPr>
              <w:t xml:space="preserve"> </w:t>
            </w:r>
            <w:r w:rsidR="00CE0BE0" w:rsidRPr="00182F37">
              <w:rPr>
                <w:rFonts w:ascii="Arial" w:hAnsi="Arial" w:cs="Arial"/>
                <w:b/>
                <w:smallCaps/>
                <w:sz w:val="22"/>
                <w:szCs w:val="22"/>
                <w:u w:val="single"/>
              </w:rPr>
              <w:t>World History to the 15</w:t>
            </w:r>
            <w:r w:rsidR="00CE0BE0" w:rsidRPr="00182F37">
              <w:rPr>
                <w:rFonts w:ascii="Arial" w:hAnsi="Arial" w:cs="Arial"/>
                <w:b/>
                <w:smallCaps/>
                <w:sz w:val="22"/>
                <w:szCs w:val="22"/>
                <w:u w:val="single"/>
                <w:vertAlign w:val="superscript"/>
              </w:rPr>
              <w:t>th</w:t>
            </w:r>
            <w:r w:rsidR="00CE0BE0" w:rsidRPr="00182F37">
              <w:rPr>
                <w:rFonts w:ascii="Arial" w:hAnsi="Arial" w:cs="Arial"/>
                <w:b/>
                <w:smallCaps/>
                <w:sz w:val="22"/>
                <w:szCs w:val="22"/>
                <w:u w:val="single"/>
              </w:rPr>
              <w:t xml:space="preserve"> Century</w:t>
            </w:r>
            <w:r w:rsidR="00AA5226" w:rsidRPr="00182F37">
              <w:rPr>
                <w:rFonts w:ascii="Arial" w:hAnsi="Arial" w:cs="Arial"/>
                <w:b/>
                <w:smallCaps/>
                <w:sz w:val="22"/>
                <w:szCs w:val="22"/>
                <w:u w:val="single"/>
              </w:rPr>
              <w:t>, Grade 11 University/College Preparation</w:t>
            </w:r>
          </w:p>
          <w:p w:rsidR="00EF5DB8" w:rsidRPr="00182F37" w:rsidRDefault="00EF5DB8" w:rsidP="00B5426B">
            <w:pPr>
              <w:pStyle w:val="Pa10"/>
              <w:ind w:left="-108"/>
              <w:jc w:val="both"/>
              <w:rPr>
                <w:rFonts w:ascii="Arial" w:hAnsi="Arial" w:cs="Arial"/>
                <w:color w:val="000000"/>
                <w:sz w:val="22"/>
                <w:szCs w:val="22"/>
              </w:rPr>
            </w:pPr>
            <w:r w:rsidRPr="00182F37">
              <w:rPr>
                <w:rFonts w:ascii="Arial" w:hAnsi="Arial" w:cs="Arial"/>
                <w:color w:val="000000"/>
                <w:sz w:val="22"/>
                <w:szCs w:val="22"/>
              </w:rPr>
              <w:t xml:space="preserve">This course explores the history of various societies and civilizations around the world, from earliest times to around 1500 CE. Students will investigate a range of factors that contributed to the rise, success, and decline of various ancient and pre-modern societies throughout the world and will examine life in and the cultural and political legacy of these societies. Students will extend their ability to apply the concepts of historical thinking and the historical inquiry process, including the interpretation and analysis of evidence, when investigating social, political, and economic structures and historical forces at work in various societies and in different historical eras. </w:t>
            </w:r>
          </w:p>
          <w:p w:rsidR="006C383A" w:rsidRPr="00182F37" w:rsidRDefault="00AA5226" w:rsidP="00B4224A">
            <w:pPr>
              <w:pStyle w:val="Default"/>
              <w:ind w:left="-108"/>
              <w:jc w:val="both"/>
              <w:rPr>
                <w:sz w:val="22"/>
                <w:szCs w:val="22"/>
              </w:rPr>
            </w:pPr>
            <w:r w:rsidRPr="00182F37">
              <w:rPr>
                <w:bCs/>
                <w:i/>
                <w:sz w:val="22"/>
                <w:szCs w:val="22"/>
              </w:rPr>
              <w:t>Prerequisite</w:t>
            </w:r>
            <w:r w:rsidRPr="00182F37">
              <w:rPr>
                <w:bCs/>
                <w:sz w:val="22"/>
                <w:szCs w:val="22"/>
              </w:rPr>
              <w:t xml:space="preserve">: </w:t>
            </w:r>
            <w:r w:rsidRPr="00182F37">
              <w:rPr>
                <w:sz w:val="22"/>
                <w:szCs w:val="22"/>
              </w:rPr>
              <w:t>Canadian History since World War I, Grade 10, Academic or Applied</w:t>
            </w:r>
          </w:p>
          <w:p w:rsidR="001E4889" w:rsidRPr="00182F37" w:rsidRDefault="001E4889" w:rsidP="00B818EE">
            <w:pPr>
              <w:jc w:val="both"/>
              <w:rPr>
                <w:rFonts w:ascii="Arial" w:hAnsi="Arial" w:cs="Arial"/>
                <w:sz w:val="22"/>
                <w:szCs w:val="22"/>
              </w:rPr>
            </w:pPr>
          </w:p>
        </w:tc>
      </w:tr>
      <w:tr w:rsidR="00542169" w:rsidRPr="002B7E3D" w:rsidTr="003F023A">
        <w:trPr>
          <w:gridBefore w:val="1"/>
          <w:wBefore w:w="18" w:type="dxa"/>
        </w:trPr>
        <w:tc>
          <w:tcPr>
            <w:tcW w:w="1440" w:type="dxa"/>
            <w:gridSpan w:val="3"/>
            <w:shd w:val="clear" w:color="auto" w:fill="auto"/>
          </w:tcPr>
          <w:p w:rsidR="00542169" w:rsidRPr="002B7E3D" w:rsidRDefault="00915319"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t>CHY</w:t>
              </w:r>
            </w:smartTag>
            <w:r w:rsidRPr="002B7E3D">
              <w:rPr>
                <w:rFonts w:ascii="Arial" w:hAnsi="Arial" w:cs="Arial"/>
                <w:b/>
                <w:smallCaps/>
                <w:sz w:val="22"/>
                <w:szCs w:val="22"/>
                <w:lang w:val="en-GB"/>
              </w:rPr>
              <w:t>4</w:t>
            </w:r>
            <w:r w:rsidR="00542169" w:rsidRPr="002B7E3D">
              <w:rPr>
                <w:rFonts w:ascii="Arial" w:hAnsi="Arial" w:cs="Arial"/>
                <w:b/>
                <w:smallCaps/>
                <w:sz w:val="22"/>
                <w:szCs w:val="22"/>
                <w:lang w:val="en-GB"/>
              </w:rPr>
              <w:t>U</w:t>
            </w:r>
          </w:p>
        </w:tc>
        <w:tc>
          <w:tcPr>
            <w:tcW w:w="8984" w:type="dxa"/>
            <w:shd w:val="clear" w:color="auto" w:fill="auto"/>
          </w:tcPr>
          <w:p w:rsidR="00542169" w:rsidRPr="00182F37" w:rsidRDefault="00AA5226"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mallCaps/>
                <w:sz w:val="22"/>
                <w:szCs w:val="22"/>
                <w:u w:val="single"/>
              </w:rPr>
            </w:pPr>
            <w:r w:rsidRPr="00182F37">
              <w:rPr>
                <w:rFonts w:ascii="Arial" w:hAnsi="Arial" w:cs="Arial"/>
                <w:b/>
                <w:smallCaps/>
                <w:sz w:val="22"/>
                <w:szCs w:val="22"/>
                <w:u w:val="single"/>
              </w:rPr>
              <w:t>World History since the 15</w:t>
            </w:r>
            <w:r w:rsidRPr="00182F37">
              <w:rPr>
                <w:rFonts w:ascii="Arial" w:hAnsi="Arial" w:cs="Arial"/>
                <w:b/>
                <w:smallCaps/>
                <w:sz w:val="22"/>
                <w:szCs w:val="22"/>
                <w:u w:val="single"/>
                <w:vertAlign w:val="superscript"/>
              </w:rPr>
              <w:t>th</w:t>
            </w:r>
            <w:r w:rsidRPr="00182F37">
              <w:rPr>
                <w:rFonts w:ascii="Arial" w:hAnsi="Arial" w:cs="Arial"/>
                <w:b/>
                <w:smallCaps/>
                <w:sz w:val="22"/>
                <w:szCs w:val="22"/>
                <w:u w:val="single"/>
              </w:rPr>
              <w:t xml:space="preserve"> Century, Grade 12 University Preparation</w:t>
            </w:r>
          </w:p>
          <w:p w:rsidR="00F3094F" w:rsidRDefault="00EF5DB8" w:rsidP="00EF5E9F">
            <w:pPr>
              <w:pStyle w:val="Pa10"/>
              <w:ind w:left="-108"/>
              <w:jc w:val="both"/>
              <w:rPr>
                <w:rFonts w:ascii="Arial" w:hAnsi="Arial" w:cs="Arial"/>
                <w:sz w:val="22"/>
                <w:szCs w:val="22"/>
              </w:rPr>
            </w:pPr>
            <w:r w:rsidRPr="002B7E3D">
              <w:rPr>
                <w:rFonts w:ascii="Arial" w:hAnsi="Arial" w:cs="Arial"/>
                <w:color w:val="000000"/>
                <w:sz w:val="22"/>
                <w:szCs w:val="22"/>
              </w:rPr>
              <w:t xml:space="preserve">This course traces major developments and events in world history since approximately 1450. Students will explore social, economic, and political changes, the historical roots of contemporary issues, and the role of conflict and cooperation in global interrelationships. They will extend their ability to apply the concepts of historical thinking and the historical inquiry process, including the interpretation and analysis of evidence, as they investigate key issues and ideas and assess societal progress or decline in world history. </w:t>
            </w:r>
            <w:r w:rsidR="00AA5226" w:rsidRPr="002B7E3D">
              <w:rPr>
                <w:rFonts w:ascii="Arial" w:hAnsi="Arial" w:cs="Arial"/>
                <w:b/>
                <w:bCs/>
                <w:i/>
                <w:sz w:val="22"/>
                <w:szCs w:val="22"/>
              </w:rPr>
              <w:t>Prerequisite</w:t>
            </w:r>
            <w:r w:rsidR="00AA5226" w:rsidRPr="002B7E3D">
              <w:rPr>
                <w:rFonts w:ascii="Arial" w:hAnsi="Arial" w:cs="Arial"/>
                <w:b/>
                <w:bCs/>
                <w:sz w:val="22"/>
                <w:szCs w:val="22"/>
              </w:rPr>
              <w:t xml:space="preserve">: </w:t>
            </w:r>
            <w:r w:rsidR="00AA5226" w:rsidRPr="002B7E3D">
              <w:rPr>
                <w:rFonts w:ascii="Arial" w:hAnsi="Arial" w:cs="Arial"/>
                <w:sz w:val="22"/>
                <w:szCs w:val="22"/>
              </w:rPr>
              <w:t>Any university or university/college preparation course in Canadian and world studies, English, or social sciences and humanities.</w:t>
            </w:r>
          </w:p>
          <w:p w:rsidR="00347E0F" w:rsidRPr="00347E0F" w:rsidRDefault="00347E0F" w:rsidP="00347E0F">
            <w:pPr>
              <w:rPr>
                <w:lang w:val="en-CA"/>
              </w:rPr>
            </w:pPr>
          </w:p>
        </w:tc>
      </w:tr>
      <w:tr w:rsidR="00542169" w:rsidRPr="002B7E3D" w:rsidTr="003F023A">
        <w:trPr>
          <w:gridBefore w:val="1"/>
          <w:wBefore w:w="18" w:type="dxa"/>
        </w:trPr>
        <w:tc>
          <w:tcPr>
            <w:tcW w:w="1440" w:type="dxa"/>
            <w:gridSpan w:val="3"/>
            <w:shd w:val="clear" w:color="auto" w:fill="auto"/>
          </w:tcPr>
          <w:p w:rsidR="00542169" w:rsidRPr="002B7E3D" w:rsidRDefault="00542169"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CIE3M</w:t>
            </w:r>
          </w:p>
        </w:tc>
        <w:tc>
          <w:tcPr>
            <w:tcW w:w="8984" w:type="dxa"/>
            <w:shd w:val="clear" w:color="auto" w:fill="auto"/>
          </w:tcPr>
          <w:p w:rsidR="00AA5226" w:rsidRPr="00182F37" w:rsidRDefault="00AA5226" w:rsidP="00B818EE">
            <w:pPr>
              <w:pStyle w:val="Default"/>
              <w:widowControl w:val="0"/>
              <w:ind w:hanging="108"/>
              <w:rPr>
                <w:b/>
                <w:bCs/>
                <w:smallCaps/>
                <w:sz w:val="22"/>
                <w:szCs w:val="22"/>
                <w:u w:val="single"/>
              </w:rPr>
            </w:pPr>
            <w:r w:rsidRPr="00182F37">
              <w:rPr>
                <w:b/>
                <w:bCs/>
                <w:smallCaps/>
                <w:sz w:val="22"/>
                <w:szCs w:val="22"/>
                <w:u w:val="single"/>
              </w:rPr>
              <w:t xml:space="preserve">The Individual and the Economy, Grade 11 University/College Preparation </w:t>
            </w:r>
          </w:p>
          <w:p w:rsidR="00915319" w:rsidRPr="002B7E3D" w:rsidRDefault="00EF5DB8" w:rsidP="00EF5DB8">
            <w:pPr>
              <w:pStyle w:val="Pa10"/>
              <w:spacing w:after="200"/>
              <w:ind w:left="-108"/>
              <w:jc w:val="both"/>
              <w:rPr>
                <w:rFonts w:ascii="Arial" w:hAnsi="Arial" w:cs="Arial"/>
                <w:sz w:val="22"/>
                <w:szCs w:val="22"/>
                <w:u w:val="single"/>
              </w:rPr>
            </w:pPr>
            <w:r w:rsidRPr="002B7E3D">
              <w:rPr>
                <w:rFonts w:ascii="Arial" w:hAnsi="Arial" w:cs="Arial"/>
                <w:color w:val="000000"/>
                <w:sz w:val="22"/>
                <w:szCs w:val="22"/>
              </w:rPr>
              <w:t xml:space="preserve">This course explores issues and challenges facing the Canadian economy as well as the implications of various responses to them. Students will explore the economic role of firms, workers, and government as well as their own role as individual consumers and contributors, and how all of these roles contribute to stability and change in the Canadian economy. Students will apply the concepts of economic thinking and the economic inquiry process, including economic models, to investigate the impact of economic issues and decisions at the individual, regional, and national level. </w:t>
            </w:r>
            <w:r w:rsidR="00AA5226" w:rsidRPr="002B7E3D">
              <w:rPr>
                <w:rFonts w:ascii="Arial" w:hAnsi="Arial" w:cs="Arial"/>
                <w:b/>
                <w:bCs/>
                <w:i/>
                <w:sz w:val="22"/>
                <w:szCs w:val="22"/>
              </w:rPr>
              <w:t>Prerequisite</w:t>
            </w:r>
            <w:r w:rsidR="00AA5226" w:rsidRPr="002B7E3D">
              <w:rPr>
                <w:rFonts w:ascii="Arial" w:hAnsi="Arial" w:cs="Arial"/>
                <w:b/>
                <w:bCs/>
                <w:sz w:val="22"/>
                <w:szCs w:val="22"/>
              </w:rPr>
              <w:t xml:space="preserve">: </w:t>
            </w:r>
            <w:r w:rsidR="00AA5226" w:rsidRPr="002B7E3D">
              <w:rPr>
                <w:rFonts w:ascii="Arial" w:hAnsi="Arial" w:cs="Arial"/>
                <w:sz w:val="22"/>
                <w:szCs w:val="22"/>
              </w:rPr>
              <w:t>Canadian History since World War I, Grade 10, Academic or Applied</w:t>
            </w:r>
          </w:p>
        </w:tc>
      </w:tr>
      <w:tr w:rsidR="00B06E67" w:rsidRPr="002B7E3D" w:rsidTr="003F023A">
        <w:trPr>
          <w:gridBefore w:val="1"/>
          <w:wBefore w:w="18" w:type="dxa"/>
        </w:trPr>
        <w:tc>
          <w:tcPr>
            <w:tcW w:w="1440" w:type="dxa"/>
            <w:gridSpan w:val="3"/>
            <w:shd w:val="clear" w:color="auto" w:fill="auto"/>
          </w:tcPr>
          <w:p w:rsidR="00B06E67" w:rsidRPr="002B7E3D" w:rsidRDefault="00542169"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t>CIA</w:t>
              </w:r>
            </w:smartTag>
            <w:r w:rsidRPr="002B7E3D">
              <w:rPr>
                <w:rFonts w:ascii="Arial" w:hAnsi="Arial" w:cs="Arial"/>
                <w:b/>
                <w:smallCaps/>
                <w:sz w:val="22"/>
                <w:szCs w:val="22"/>
                <w:lang w:val="en-GB"/>
              </w:rPr>
              <w:t>4U</w:t>
            </w:r>
          </w:p>
        </w:tc>
        <w:tc>
          <w:tcPr>
            <w:tcW w:w="8984" w:type="dxa"/>
            <w:shd w:val="clear" w:color="auto" w:fill="auto"/>
          </w:tcPr>
          <w:p w:rsidR="00542169" w:rsidRPr="00182F37" w:rsidRDefault="0011228D"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b/>
                <w:smallCaps/>
                <w:sz w:val="22"/>
                <w:szCs w:val="22"/>
                <w:u w:val="single"/>
              </w:rPr>
            </w:pPr>
            <w:r w:rsidRPr="00182F37">
              <w:rPr>
                <w:rFonts w:ascii="Arial" w:hAnsi="Arial" w:cs="Arial"/>
                <w:b/>
                <w:smallCaps/>
                <w:sz w:val="22"/>
                <w:szCs w:val="22"/>
                <w:u w:val="single"/>
              </w:rPr>
              <w:t>Analyzing</w:t>
            </w:r>
            <w:r w:rsidR="00AA5226" w:rsidRPr="00182F37">
              <w:rPr>
                <w:rFonts w:ascii="Arial" w:hAnsi="Arial" w:cs="Arial"/>
                <w:b/>
                <w:smallCaps/>
                <w:sz w:val="22"/>
                <w:szCs w:val="22"/>
                <w:u w:val="single"/>
              </w:rPr>
              <w:t xml:space="preserve"> Current Economic Issues, Grade 12, University Preparation</w:t>
            </w:r>
          </w:p>
          <w:p w:rsidR="00B06E67" w:rsidRDefault="00EF5DB8" w:rsidP="00E94D1A">
            <w:pPr>
              <w:pStyle w:val="Pa10"/>
              <w:ind w:left="-108"/>
              <w:jc w:val="both"/>
              <w:rPr>
                <w:rFonts w:ascii="Arial" w:hAnsi="Arial" w:cs="Arial"/>
                <w:sz w:val="22"/>
                <w:szCs w:val="22"/>
              </w:rPr>
            </w:pPr>
            <w:r w:rsidRPr="002B7E3D">
              <w:rPr>
                <w:rFonts w:ascii="Arial" w:hAnsi="Arial" w:cs="Arial"/>
                <w:color w:val="000000"/>
                <w:sz w:val="22"/>
                <w:szCs w:val="22"/>
              </w:rPr>
              <w:t xml:space="preserve">This course examines current Canadian and international economic issues, developments, policies, and practices from diverse perspectives. Students will explore the decisions that individuals and institutions, including governments, make in response to economic issues such as globalization, trade agreements, economic inequalities, regulation, and public spending. Students will apply the concepts of economic thinking and the economic inquiry process, as well as economic models and theories, to investigate, and develop informed opinions about, economic trade-offs, growth, and sustainability and related economic issues. </w:t>
            </w:r>
            <w:r w:rsidR="00AA5226" w:rsidRPr="002B7E3D">
              <w:rPr>
                <w:rFonts w:ascii="Arial" w:hAnsi="Arial" w:cs="Arial"/>
                <w:b/>
                <w:bCs/>
                <w:i/>
                <w:sz w:val="22"/>
                <w:szCs w:val="22"/>
              </w:rPr>
              <w:t>Prerequisite</w:t>
            </w:r>
            <w:r w:rsidR="00AA5226" w:rsidRPr="002B7E3D">
              <w:rPr>
                <w:rFonts w:ascii="Arial" w:hAnsi="Arial" w:cs="Arial"/>
                <w:b/>
                <w:bCs/>
                <w:sz w:val="22"/>
                <w:szCs w:val="22"/>
              </w:rPr>
              <w:t xml:space="preserve">: </w:t>
            </w:r>
            <w:r w:rsidR="00AA5226" w:rsidRPr="002B7E3D">
              <w:rPr>
                <w:rFonts w:ascii="Arial" w:hAnsi="Arial" w:cs="Arial"/>
                <w:sz w:val="22"/>
                <w:szCs w:val="22"/>
              </w:rPr>
              <w:t>Any university or university/college preparation</w:t>
            </w:r>
          </w:p>
          <w:p w:rsidR="00347E0F" w:rsidRPr="002B7E3D" w:rsidRDefault="00347E0F" w:rsidP="00B818EE">
            <w:pPr>
              <w:ind w:hanging="108"/>
              <w:rPr>
                <w:rFonts w:ascii="Arial" w:hAnsi="Arial" w:cs="Arial"/>
                <w:sz w:val="22"/>
                <w:szCs w:val="22"/>
                <w:u w:val="single"/>
              </w:rPr>
            </w:pPr>
          </w:p>
        </w:tc>
      </w:tr>
      <w:tr w:rsidR="00327BD3" w:rsidRPr="002B7E3D" w:rsidTr="003F023A">
        <w:trPr>
          <w:gridBefore w:val="1"/>
          <w:wBefore w:w="18" w:type="dxa"/>
        </w:trPr>
        <w:tc>
          <w:tcPr>
            <w:tcW w:w="1440" w:type="dxa"/>
            <w:gridSpan w:val="3"/>
            <w:shd w:val="clear" w:color="auto" w:fill="auto"/>
          </w:tcPr>
          <w:p w:rsidR="00327BD3" w:rsidRPr="002B7E3D" w:rsidRDefault="00327BD3"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CLN4U</w:t>
            </w:r>
          </w:p>
        </w:tc>
        <w:tc>
          <w:tcPr>
            <w:tcW w:w="8984" w:type="dxa"/>
            <w:shd w:val="clear" w:color="auto" w:fill="auto"/>
          </w:tcPr>
          <w:p w:rsidR="00327BD3" w:rsidRPr="00770B42" w:rsidRDefault="00AA5226"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b/>
                <w:smallCaps/>
                <w:sz w:val="22"/>
                <w:szCs w:val="22"/>
                <w:u w:val="single"/>
              </w:rPr>
            </w:pPr>
            <w:r w:rsidRPr="00770B42">
              <w:rPr>
                <w:rFonts w:ascii="Arial" w:hAnsi="Arial" w:cs="Arial"/>
                <w:b/>
                <w:smallCaps/>
                <w:sz w:val="22"/>
                <w:szCs w:val="22"/>
                <w:u w:val="single"/>
              </w:rPr>
              <w:t>Canadian and International Law, Grade 12 University Preparation</w:t>
            </w:r>
          </w:p>
          <w:p w:rsidR="00AA5226" w:rsidRPr="002B7E3D" w:rsidRDefault="00EF5DB8" w:rsidP="00B818EE">
            <w:pPr>
              <w:pStyle w:val="Default"/>
              <w:ind w:left="-108"/>
              <w:jc w:val="both"/>
              <w:rPr>
                <w:sz w:val="22"/>
                <w:szCs w:val="22"/>
              </w:rPr>
            </w:pPr>
            <w:r w:rsidRPr="002B7E3D">
              <w:rPr>
                <w:sz w:val="22"/>
                <w:szCs w:val="22"/>
              </w:rPr>
              <w:t xml:space="preserve">This course explores a range of contemporary legal issues and how they are addressed in both Canadian and international law. Students will develop an understanding of the principles of Canadian and international law and of issues related to human rights and freedoms, conflict resolution, and criminal, environmental, and workplace law, both in </w:t>
            </w:r>
            <w:r w:rsidRPr="002B7E3D">
              <w:rPr>
                <w:sz w:val="22"/>
                <w:szCs w:val="22"/>
              </w:rPr>
              <w:lastRenderedPageBreak/>
              <w:t>Canada and internationally. Students will apply the concepts of legal thinking and the legal studies inquiry process, and will develop legal reasoning skills, when investigating these and other issues in both Canadian and international contexts</w:t>
            </w:r>
            <w:r w:rsidR="00825B65">
              <w:rPr>
                <w:sz w:val="22"/>
                <w:szCs w:val="22"/>
              </w:rPr>
              <w:t xml:space="preserve">. </w:t>
            </w:r>
            <w:r w:rsidR="00AA5226" w:rsidRPr="002B7E3D">
              <w:rPr>
                <w:b/>
                <w:bCs/>
                <w:i/>
                <w:sz w:val="22"/>
                <w:szCs w:val="22"/>
              </w:rPr>
              <w:t>Prerequisite</w:t>
            </w:r>
            <w:r w:rsidR="00AA5226" w:rsidRPr="002B7E3D">
              <w:rPr>
                <w:b/>
                <w:bCs/>
                <w:sz w:val="22"/>
                <w:szCs w:val="22"/>
              </w:rPr>
              <w:t xml:space="preserve">: </w:t>
            </w:r>
            <w:r w:rsidR="00AA5226" w:rsidRPr="002B7E3D">
              <w:rPr>
                <w:sz w:val="22"/>
                <w:szCs w:val="22"/>
              </w:rPr>
              <w:t>Any university or university/college preparation course in Canadian and world studies, English, or social sciences and humanities</w:t>
            </w:r>
          </w:p>
          <w:p w:rsidR="00327BD3" w:rsidRPr="002B7E3D" w:rsidRDefault="00327BD3"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sz w:val="22"/>
                <w:szCs w:val="22"/>
              </w:rPr>
            </w:pPr>
          </w:p>
        </w:tc>
      </w:tr>
      <w:tr w:rsidR="00063C1C" w:rsidRPr="002B7E3D" w:rsidTr="003F023A">
        <w:trPr>
          <w:gridBefore w:val="1"/>
          <w:wBefore w:w="18" w:type="dxa"/>
        </w:trPr>
        <w:tc>
          <w:tcPr>
            <w:tcW w:w="10424" w:type="dxa"/>
            <w:gridSpan w:val="4"/>
            <w:shd w:val="clear" w:color="auto" w:fill="auto"/>
          </w:tcPr>
          <w:p w:rsidR="002A547B" w:rsidRPr="002B7E3D" w:rsidRDefault="002A547B"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center"/>
              <w:rPr>
                <w:rFonts w:ascii="Arial" w:hAnsi="Arial" w:cs="Arial"/>
                <w:b/>
                <w:bCs/>
                <w:sz w:val="22"/>
                <w:szCs w:val="22"/>
              </w:rPr>
            </w:pPr>
          </w:p>
          <w:p w:rsidR="00063C1C" w:rsidRPr="00770B42" w:rsidRDefault="00063C1C"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center"/>
              <w:rPr>
                <w:rFonts w:ascii="Arial" w:hAnsi="Arial" w:cs="Arial"/>
                <w:b/>
                <w:bCs/>
                <w:sz w:val="28"/>
                <w:szCs w:val="28"/>
              </w:rPr>
            </w:pPr>
            <w:r w:rsidRPr="00770B42">
              <w:rPr>
                <w:rFonts w:ascii="Arial" w:hAnsi="Arial" w:cs="Arial"/>
                <w:b/>
                <w:bCs/>
                <w:sz w:val="28"/>
                <w:szCs w:val="28"/>
              </w:rPr>
              <w:t>COMPUTER STUDIES</w:t>
            </w:r>
          </w:p>
          <w:p w:rsidR="002A547B" w:rsidRPr="002B7E3D" w:rsidRDefault="002A547B"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center"/>
              <w:rPr>
                <w:rFonts w:ascii="Arial" w:hAnsi="Arial" w:cs="Arial"/>
                <w:b/>
                <w:bCs/>
                <w:sz w:val="22"/>
                <w:szCs w:val="22"/>
              </w:rPr>
            </w:pPr>
          </w:p>
        </w:tc>
      </w:tr>
      <w:tr w:rsidR="00063C1C" w:rsidRPr="002B7E3D" w:rsidTr="003F023A">
        <w:trPr>
          <w:gridBefore w:val="1"/>
          <w:wBefore w:w="18" w:type="dxa"/>
        </w:trPr>
        <w:tc>
          <w:tcPr>
            <w:tcW w:w="1440" w:type="dxa"/>
            <w:gridSpan w:val="3"/>
            <w:shd w:val="clear" w:color="auto" w:fill="auto"/>
          </w:tcPr>
          <w:p w:rsidR="00063C1C" w:rsidRPr="002B7E3D" w:rsidRDefault="00063C1C"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ICS2O</w:t>
            </w:r>
          </w:p>
        </w:tc>
        <w:tc>
          <w:tcPr>
            <w:tcW w:w="8984" w:type="dxa"/>
            <w:shd w:val="clear" w:color="auto" w:fill="auto"/>
          </w:tcPr>
          <w:p w:rsidR="00063C1C" w:rsidRPr="00770B42" w:rsidRDefault="00063C1C"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b/>
                <w:sz w:val="22"/>
                <w:szCs w:val="22"/>
              </w:rPr>
            </w:pPr>
            <w:r w:rsidRPr="00770B42">
              <w:rPr>
                <w:rFonts w:ascii="Arial" w:hAnsi="Arial" w:cs="Arial"/>
                <w:b/>
                <w:sz w:val="22"/>
                <w:szCs w:val="22"/>
                <w:u w:val="single"/>
              </w:rPr>
              <w:t>INTRODUCTION TO COMPUTER STUDIES</w:t>
            </w:r>
            <w:r w:rsidR="00220842" w:rsidRPr="00770B42">
              <w:rPr>
                <w:rFonts w:ascii="Arial" w:hAnsi="Arial" w:cs="Arial"/>
                <w:b/>
                <w:sz w:val="22"/>
                <w:szCs w:val="22"/>
                <w:u w:val="single"/>
              </w:rPr>
              <w:t>, Grade 10 Open</w:t>
            </w:r>
          </w:p>
          <w:p w:rsidR="00063C1C" w:rsidRDefault="00063C1C"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spacing w:val="-2"/>
                <w:sz w:val="22"/>
                <w:szCs w:val="22"/>
              </w:rPr>
            </w:pPr>
            <w:r w:rsidRPr="002B7E3D">
              <w:rPr>
                <w:rFonts w:ascii="Arial" w:hAnsi="Arial" w:cs="Arial"/>
                <w:sz w:val="22"/>
                <w:szCs w:val="22"/>
              </w:rPr>
              <w:t>This course introduces students to computer programming.  Students will plan and write simple computer programs by applying fundamental programming concepts, and learn to create clear and main</w:t>
            </w:r>
            <w:r w:rsidR="00705DCF" w:rsidRPr="002B7E3D">
              <w:rPr>
                <w:rFonts w:ascii="Arial" w:hAnsi="Arial" w:cs="Arial"/>
                <w:sz w:val="22"/>
                <w:szCs w:val="22"/>
              </w:rPr>
              <w:t>tainable internal documentation.  They will also learn to manage a computer by studying hardware configurations, software selection, operating system functions, networking, and safe computing practices.  Students will also investigate the social impact of computer technologies, and develop an understanding of environmental and ethical issues related to the use of computers.</w:t>
            </w:r>
            <w:r w:rsidR="00220842" w:rsidRPr="002B7E3D">
              <w:rPr>
                <w:rFonts w:ascii="Arial" w:hAnsi="Arial" w:cs="Arial"/>
                <w:sz w:val="22"/>
                <w:szCs w:val="22"/>
              </w:rPr>
              <w:t xml:space="preserve"> </w:t>
            </w:r>
            <w:r w:rsidR="00220842" w:rsidRPr="002B7E3D">
              <w:rPr>
                <w:rFonts w:ascii="Arial" w:hAnsi="Arial" w:cs="Arial"/>
                <w:b/>
                <w:i/>
                <w:spacing w:val="-2"/>
                <w:sz w:val="22"/>
                <w:szCs w:val="22"/>
              </w:rPr>
              <w:t>Prerequisite:</w:t>
            </w:r>
            <w:r w:rsidR="00220842" w:rsidRPr="002B7E3D">
              <w:rPr>
                <w:rFonts w:ascii="Arial" w:hAnsi="Arial" w:cs="Arial"/>
                <w:spacing w:val="-2"/>
                <w:sz w:val="22"/>
                <w:szCs w:val="22"/>
              </w:rPr>
              <w:t xml:space="preserve"> none</w:t>
            </w:r>
          </w:p>
          <w:p w:rsidR="00675DB3" w:rsidRPr="002B7E3D" w:rsidRDefault="00675DB3"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sz w:val="22"/>
                <w:szCs w:val="22"/>
              </w:rPr>
            </w:pPr>
          </w:p>
          <w:p w:rsidR="00705DCF" w:rsidRPr="002B7E3D" w:rsidRDefault="00705DCF"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sz w:val="22"/>
                <w:szCs w:val="22"/>
              </w:rPr>
            </w:pPr>
          </w:p>
        </w:tc>
      </w:tr>
      <w:tr w:rsidR="00705DCF" w:rsidRPr="002B7E3D" w:rsidTr="003F023A">
        <w:trPr>
          <w:gridBefore w:val="1"/>
          <w:wBefore w:w="18" w:type="dxa"/>
        </w:trPr>
        <w:tc>
          <w:tcPr>
            <w:tcW w:w="1440" w:type="dxa"/>
            <w:gridSpan w:val="3"/>
            <w:shd w:val="clear" w:color="auto" w:fill="auto"/>
          </w:tcPr>
          <w:p w:rsidR="00705DCF" w:rsidRPr="002B7E3D" w:rsidRDefault="00705DCF"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ICS3U</w:t>
            </w:r>
          </w:p>
        </w:tc>
        <w:tc>
          <w:tcPr>
            <w:tcW w:w="8984" w:type="dxa"/>
            <w:shd w:val="clear" w:color="auto" w:fill="auto"/>
          </w:tcPr>
          <w:p w:rsidR="00705DCF" w:rsidRPr="00770B42" w:rsidRDefault="00705DCF"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b/>
                <w:sz w:val="22"/>
                <w:szCs w:val="22"/>
              </w:rPr>
            </w:pPr>
            <w:r w:rsidRPr="00770B42">
              <w:rPr>
                <w:rFonts w:ascii="Arial" w:hAnsi="Arial" w:cs="Arial"/>
                <w:b/>
                <w:sz w:val="22"/>
                <w:szCs w:val="22"/>
                <w:u w:val="single"/>
              </w:rPr>
              <w:t>INTRODUCTION TO COMPUTER SCIENCE</w:t>
            </w:r>
            <w:r w:rsidR="00220842" w:rsidRPr="00770B42">
              <w:rPr>
                <w:rFonts w:ascii="Arial" w:hAnsi="Arial" w:cs="Arial"/>
                <w:b/>
                <w:sz w:val="22"/>
                <w:szCs w:val="22"/>
                <w:u w:val="single"/>
              </w:rPr>
              <w:t>, Grade 11, University</w:t>
            </w:r>
          </w:p>
          <w:p w:rsidR="00705DCF" w:rsidRPr="002B7E3D" w:rsidRDefault="00705DCF"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sz w:val="22"/>
                <w:szCs w:val="22"/>
              </w:rPr>
            </w:pPr>
            <w:r w:rsidRPr="002B7E3D">
              <w:rPr>
                <w:rFonts w:ascii="Arial" w:hAnsi="Arial" w:cs="Arial"/>
                <w:sz w:val="22"/>
                <w:szCs w:val="22"/>
              </w:rPr>
              <w:t>This course introduces students to computer science.  Students will design software independently and as part of a team, using industry-standard programming tools and applying the software development life-cycle model.  They will also write and use subprograms within computer programs.  Students will develop creative solutions for various types of problems as their understanding of the computing environment grows.  They will also explore environmental and ergonomic issues, emerging research in computer science, and global career trends in computer-related fields.</w:t>
            </w:r>
            <w:r w:rsidR="001C5FDC" w:rsidRPr="002B7E3D">
              <w:rPr>
                <w:rFonts w:ascii="Arial" w:hAnsi="Arial" w:cs="Arial"/>
                <w:sz w:val="22"/>
                <w:szCs w:val="22"/>
              </w:rPr>
              <w:t xml:space="preserve"> </w:t>
            </w:r>
            <w:r w:rsidR="001C5FDC" w:rsidRPr="002B7E3D">
              <w:rPr>
                <w:rFonts w:ascii="Arial" w:hAnsi="Arial" w:cs="Arial"/>
                <w:b/>
                <w:i/>
                <w:sz w:val="22"/>
                <w:szCs w:val="22"/>
              </w:rPr>
              <w:t>Prerequisite</w:t>
            </w:r>
            <w:r w:rsidR="001C5FDC" w:rsidRPr="002B7E3D">
              <w:rPr>
                <w:rFonts w:ascii="Arial" w:hAnsi="Arial" w:cs="Arial"/>
                <w:b/>
                <w:sz w:val="22"/>
                <w:szCs w:val="22"/>
              </w:rPr>
              <w:t xml:space="preserve">:  </w:t>
            </w:r>
            <w:r w:rsidR="001C5FDC" w:rsidRPr="002B7E3D">
              <w:rPr>
                <w:rFonts w:ascii="Arial" w:hAnsi="Arial" w:cs="Arial"/>
                <w:sz w:val="22"/>
                <w:szCs w:val="22"/>
              </w:rPr>
              <w:t>none</w:t>
            </w:r>
          </w:p>
          <w:p w:rsidR="00705DCF" w:rsidRPr="002B7E3D" w:rsidRDefault="00705DCF"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sz w:val="22"/>
                <w:szCs w:val="22"/>
              </w:rPr>
            </w:pPr>
          </w:p>
        </w:tc>
      </w:tr>
      <w:tr w:rsidR="00705DCF" w:rsidRPr="002B7E3D" w:rsidTr="003F023A">
        <w:trPr>
          <w:gridBefore w:val="1"/>
          <w:wBefore w:w="18" w:type="dxa"/>
        </w:trPr>
        <w:tc>
          <w:tcPr>
            <w:tcW w:w="1440" w:type="dxa"/>
            <w:gridSpan w:val="3"/>
            <w:shd w:val="clear" w:color="auto" w:fill="auto"/>
          </w:tcPr>
          <w:p w:rsidR="00705DCF" w:rsidRPr="002B7E3D" w:rsidRDefault="00705DCF"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ICS4U</w:t>
            </w:r>
          </w:p>
        </w:tc>
        <w:tc>
          <w:tcPr>
            <w:tcW w:w="8984" w:type="dxa"/>
            <w:shd w:val="clear" w:color="auto" w:fill="auto"/>
          </w:tcPr>
          <w:p w:rsidR="00705DCF" w:rsidRPr="00770B42" w:rsidRDefault="00705DCF"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b/>
                <w:sz w:val="22"/>
                <w:szCs w:val="22"/>
              </w:rPr>
            </w:pPr>
            <w:r w:rsidRPr="00770B42">
              <w:rPr>
                <w:rFonts w:ascii="Arial" w:hAnsi="Arial" w:cs="Arial"/>
                <w:b/>
                <w:sz w:val="22"/>
                <w:szCs w:val="22"/>
                <w:u w:val="single"/>
              </w:rPr>
              <w:t>COMPUTER SCIENCE</w:t>
            </w:r>
            <w:r w:rsidR="00220842" w:rsidRPr="00770B42">
              <w:rPr>
                <w:rFonts w:ascii="Arial" w:hAnsi="Arial" w:cs="Arial"/>
                <w:b/>
                <w:sz w:val="22"/>
                <w:szCs w:val="22"/>
                <w:u w:val="single"/>
              </w:rPr>
              <w:t>, Grade 12 University</w:t>
            </w:r>
          </w:p>
          <w:p w:rsidR="00705DCF" w:rsidRPr="002B7E3D" w:rsidRDefault="00705DCF" w:rsidP="00B818EE">
            <w:pPr>
              <w:tabs>
                <w:tab w:val="left" w:pos="-108"/>
                <w:tab w:val="left" w:pos="324"/>
                <w:tab w:val="left" w:pos="810"/>
                <w:tab w:val="left" w:pos="1800"/>
                <w:tab w:val="left" w:pos="2880"/>
                <w:tab w:val="left" w:pos="3600"/>
                <w:tab w:val="left" w:pos="4680"/>
                <w:tab w:val="left" w:pos="5040"/>
                <w:tab w:val="left" w:pos="5760"/>
                <w:tab w:val="left" w:pos="6480"/>
                <w:tab w:val="left" w:pos="7200"/>
                <w:tab w:val="left" w:pos="7920"/>
                <w:tab w:val="left" w:pos="8640"/>
                <w:tab w:val="left" w:pos="9360"/>
              </w:tabs>
              <w:ind w:left="-108"/>
              <w:jc w:val="both"/>
              <w:rPr>
                <w:rFonts w:ascii="Arial" w:hAnsi="Arial" w:cs="Arial"/>
                <w:sz w:val="22"/>
                <w:szCs w:val="22"/>
              </w:rPr>
            </w:pPr>
            <w:r w:rsidRPr="002B7E3D">
              <w:rPr>
                <w:rFonts w:ascii="Arial" w:hAnsi="Arial" w:cs="Arial"/>
                <w:sz w:val="22"/>
                <w:szCs w:val="22"/>
              </w:rPr>
              <w:t xml:space="preserve">This course enables students to further develop knowledge and skills in computer science.  Students will use modular design principles to create complex and fully documented programs, according to industry standards.  Student teams will manage a large software development project, from planning through to project review.  Students will also </w:t>
            </w:r>
            <w:r w:rsidR="008B4CE0" w:rsidRPr="002B7E3D">
              <w:rPr>
                <w:rFonts w:ascii="Arial" w:hAnsi="Arial" w:cs="Arial"/>
                <w:sz w:val="22"/>
                <w:szCs w:val="22"/>
              </w:rPr>
              <w:t>analyze</w:t>
            </w:r>
            <w:r w:rsidRPr="002B7E3D">
              <w:rPr>
                <w:rFonts w:ascii="Arial" w:hAnsi="Arial" w:cs="Arial"/>
                <w:sz w:val="22"/>
                <w:szCs w:val="22"/>
              </w:rPr>
              <w:t xml:space="preserve"> algorithms for effectiveness.  They will investigate ethical issues in computing and further explore environmental issues, emerging technologies, areas of research in computer science, and careers in the field.</w:t>
            </w:r>
            <w:r w:rsidR="00281C2F" w:rsidRPr="002B7E3D">
              <w:rPr>
                <w:rFonts w:ascii="Arial" w:hAnsi="Arial" w:cs="Arial"/>
                <w:sz w:val="22"/>
                <w:szCs w:val="22"/>
              </w:rPr>
              <w:t xml:space="preserve"> </w:t>
            </w:r>
            <w:r w:rsidRPr="002B7E3D">
              <w:rPr>
                <w:rFonts w:ascii="Arial" w:hAnsi="Arial" w:cs="Arial"/>
                <w:b/>
                <w:bCs/>
                <w:i/>
                <w:iCs/>
                <w:sz w:val="22"/>
                <w:szCs w:val="22"/>
              </w:rPr>
              <w:t>Prerequisite</w:t>
            </w:r>
            <w:r w:rsidRPr="002B7E3D">
              <w:rPr>
                <w:rFonts w:ascii="Arial" w:hAnsi="Arial" w:cs="Arial"/>
                <w:b/>
                <w:bCs/>
                <w:sz w:val="22"/>
                <w:szCs w:val="22"/>
              </w:rPr>
              <w:t xml:space="preserve">:  </w:t>
            </w:r>
            <w:r w:rsidRPr="002B7E3D">
              <w:rPr>
                <w:rFonts w:ascii="Arial" w:hAnsi="Arial" w:cs="Arial"/>
                <w:sz w:val="22"/>
                <w:szCs w:val="22"/>
              </w:rPr>
              <w:t>Introduction to Computer Science ICS3U</w:t>
            </w:r>
          </w:p>
        </w:tc>
      </w:tr>
      <w:tr w:rsidR="00B06E67" w:rsidRPr="002B7E3D" w:rsidTr="003F023A">
        <w:trPr>
          <w:gridBefore w:val="1"/>
          <w:wBefore w:w="18" w:type="dxa"/>
        </w:trPr>
        <w:tc>
          <w:tcPr>
            <w:tcW w:w="10424" w:type="dxa"/>
            <w:gridSpan w:val="4"/>
            <w:shd w:val="clear" w:color="auto" w:fill="auto"/>
          </w:tcPr>
          <w:p w:rsidR="00EF5E9F" w:rsidRPr="002B7E3D" w:rsidRDefault="00902396"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r>
              <w:rPr>
                <w:rFonts w:ascii="Arial" w:hAnsi="Arial" w:cs="Arial"/>
                <w:noProof/>
                <w:sz w:val="22"/>
                <w:szCs w:val="22"/>
              </w:rPr>
              <w:drawing>
                <wp:anchor distT="0" distB="0" distL="114300" distR="114300" simplePos="0" relativeHeight="251695616" behindDoc="0" locked="0" layoutInCell="1" allowOverlap="1" wp14:anchorId="23A45AA3" wp14:editId="7335E6B2">
                  <wp:simplePos x="0" y="0"/>
                  <wp:positionH relativeFrom="margin">
                    <wp:posOffset>1569720</wp:posOffset>
                  </wp:positionH>
                  <wp:positionV relativeFrom="paragraph">
                    <wp:posOffset>88265</wp:posOffset>
                  </wp:positionV>
                  <wp:extent cx="3601085" cy="2220595"/>
                  <wp:effectExtent l="0" t="0" r="0" b="8255"/>
                  <wp:wrapThrough wrapText="bothSides">
                    <wp:wrapPolygon edited="0">
                      <wp:start x="0" y="0"/>
                      <wp:lineTo x="0" y="21495"/>
                      <wp:lineTo x="21482" y="21495"/>
                      <wp:lineTo x="2148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1085" cy="2220595"/>
                          </a:xfrm>
                          <a:prstGeom prst="rect">
                            <a:avLst/>
                          </a:prstGeom>
                          <a:noFill/>
                        </pic:spPr>
                      </pic:pic>
                    </a:graphicData>
                  </a:graphic>
                  <wp14:sizeRelH relativeFrom="margin">
                    <wp14:pctWidth>0</wp14:pctWidth>
                  </wp14:sizeRelH>
                  <wp14:sizeRelV relativeFrom="margin">
                    <wp14:pctHeight>0</wp14:pctHeight>
                  </wp14:sizeRelV>
                </wp:anchor>
              </w:drawing>
            </w:r>
            <w:r w:rsidR="00EF5E9F" w:rsidRPr="002B7E3D">
              <w:rPr>
                <w:rFonts w:ascii="Arial" w:hAnsi="Arial" w:cs="Arial"/>
                <w:sz w:val="22"/>
                <w:szCs w:val="22"/>
              </w:rPr>
              <w:br w:type="page"/>
            </w:r>
          </w:p>
          <w:p w:rsidR="00EF5E9F" w:rsidRPr="002B7E3D" w:rsidRDefault="00EF5E9F"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rsidR="00825B65" w:rsidRDefault="002A547B"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r w:rsidRPr="002B7E3D">
              <w:rPr>
                <w:rFonts w:ascii="Arial" w:hAnsi="Arial" w:cs="Arial"/>
                <w:sz w:val="22"/>
                <w:szCs w:val="22"/>
              </w:rPr>
              <w:br w:type="page"/>
            </w:r>
            <w:r w:rsidRPr="002B7E3D">
              <w:rPr>
                <w:rFonts w:ascii="Arial" w:hAnsi="Arial" w:cs="Arial"/>
                <w:sz w:val="22"/>
                <w:szCs w:val="22"/>
              </w:rPr>
              <w:br w:type="page"/>
            </w:r>
            <w:r w:rsidR="0008531C" w:rsidRPr="002B7E3D">
              <w:rPr>
                <w:rFonts w:ascii="Arial" w:hAnsi="Arial" w:cs="Arial"/>
                <w:sz w:val="22"/>
                <w:szCs w:val="22"/>
              </w:rPr>
              <w:br w:type="page"/>
            </w:r>
          </w:p>
          <w:p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rsidR="00825B65" w:rsidRDefault="00A40093"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r>
              <w:rPr>
                <w:rFonts w:ascii="Arial" w:hAnsi="Arial" w:cs="Arial"/>
                <w:noProof/>
                <w:sz w:val="22"/>
                <w:szCs w:val="22"/>
              </w:rPr>
              <w:lastRenderedPageBreak/>
              <w:drawing>
                <wp:anchor distT="0" distB="0" distL="114300" distR="114300" simplePos="0" relativeHeight="251716096" behindDoc="0" locked="0" layoutInCell="1" allowOverlap="1" wp14:anchorId="3218CA5C" wp14:editId="7C17EE41">
                  <wp:simplePos x="0" y="0"/>
                  <wp:positionH relativeFrom="column">
                    <wp:posOffset>4640113</wp:posOffset>
                  </wp:positionH>
                  <wp:positionV relativeFrom="paragraph">
                    <wp:posOffset>-65315</wp:posOffset>
                  </wp:positionV>
                  <wp:extent cx="988811" cy="988811"/>
                  <wp:effectExtent l="0" t="0" r="1905"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rd%20Art%202-12[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92983" cy="992983"/>
                          </a:xfrm>
                          <a:prstGeom prst="rect">
                            <a:avLst/>
                          </a:prstGeom>
                        </pic:spPr>
                      </pic:pic>
                    </a:graphicData>
                  </a:graphic>
                  <wp14:sizeRelH relativeFrom="margin">
                    <wp14:pctWidth>0</wp14:pctWidth>
                  </wp14:sizeRelH>
                  <wp14:sizeRelV relativeFrom="margin">
                    <wp14:pctHeight>0</wp14:pctHeight>
                  </wp14:sizeRelV>
                </wp:anchor>
              </w:drawing>
            </w:r>
          </w:p>
          <w:p w:rsidR="009F0B85" w:rsidRDefault="009F0B8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rsidR="009F0B85" w:rsidRDefault="009F0B8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2"/>
                <w:szCs w:val="22"/>
              </w:rPr>
            </w:pPr>
          </w:p>
          <w:p w:rsidR="00B06E67" w:rsidRPr="00770B42" w:rsidRDefault="00B06E67" w:rsidP="00825B65">
            <w:pPr>
              <w:tabs>
                <w:tab w:val="left" w:pos="-1080"/>
                <w:tab w:val="left" w:pos="-540"/>
                <w:tab w:val="left" w:pos="-108"/>
                <w:tab w:val="left" w:pos="360"/>
                <w:tab w:val="left" w:pos="900"/>
                <w:tab w:val="left" w:pos="1440"/>
                <w:tab w:val="left" w:pos="1724"/>
                <w:tab w:val="left" w:pos="2404"/>
                <w:tab w:val="left" w:pos="4140"/>
                <w:tab w:val="left" w:pos="5040"/>
              </w:tabs>
              <w:ind w:right="180"/>
              <w:jc w:val="center"/>
              <w:rPr>
                <w:rFonts w:ascii="Arial" w:hAnsi="Arial" w:cs="Arial"/>
                <w:b/>
                <w:sz w:val="28"/>
                <w:szCs w:val="28"/>
              </w:rPr>
            </w:pPr>
            <w:r w:rsidRPr="00770B42">
              <w:rPr>
                <w:rFonts w:ascii="Arial" w:hAnsi="Arial" w:cs="Arial"/>
                <w:b/>
                <w:sz w:val="28"/>
                <w:szCs w:val="28"/>
              </w:rPr>
              <w:t>ENGLISH</w:t>
            </w:r>
          </w:p>
          <w:p w:rsidR="00281C2F" w:rsidRPr="002B7E3D" w:rsidRDefault="00281C2F"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tc>
      </w:tr>
      <w:tr w:rsidR="00B06E67" w:rsidRPr="002B7E3D" w:rsidTr="003F023A">
        <w:trPr>
          <w:gridBefore w:val="1"/>
          <w:wBefore w:w="18" w:type="dxa"/>
        </w:trPr>
        <w:tc>
          <w:tcPr>
            <w:tcW w:w="1440" w:type="dxa"/>
            <w:gridSpan w:val="3"/>
            <w:shd w:val="clear" w:color="auto" w:fill="auto"/>
          </w:tcPr>
          <w:p w:rsidR="00B06E67" w:rsidRPr="00347E0F" w:rsidRDefault="00E31CEF" w:rsidP="00347E0F">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ind w:hanging="32"/>
              <w:jc w:val="both"/>
              <w:rPr>
                <w:rFonts w:ascii="Arial" w:hAnsi="Arial" w:cs="Arial"/>
                <w:b/>
                <w:smallCaps/>
                <w:sz w:val="22"/>
                <w:szCs w:val="22"/>
                <w:lang w:val="en-GB"/>
              </w:rPr>
            </w:pPr>
            <w:r w:rsidRPr="00347E0F">
              <w:rPr>
                <w:rFonts w:ascii="Arial" w:hAnsi="Arial" w:cs="Arial"/>
                <w:b/>
                <w:smallCaps/>
                <w:sz w:val="22"/>
                <w:szCs w:val="22"/>
                <w:lang w:val="en-GB"/>
              </w:rPr>
              <w:lastRenderedPageBreak/>
              <w:t>LITERACY</w:t>
            </w:r>
          </w:p>
        </w:tc>
        <w:tc>
          <w:tcPr>
            <w:tcW w:w="8984" w:type="dxa"/>
            <w:shd w:val="clear" w:color="auto" w:fill="auto"/>
          </w:tcPr>
          <w:p w:rsidR="00B06E67" w:rsidRPr="00770B42" w:rsidRDefault="00347E0F"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347E0F">
              <w:rPr>
                <w:rFonts w:ascii="Arial" w:hAnsi="Arial" w:cs="Arial"/>
                <w:sz w:val="22"/>
                <w:szCs w:val="22"/>
              </w:rPr>
              <w:t xml:space="preserve"> </w:t>
            </w:r>
            <w:r w:rsidR="008C278B" w:rsidRPr="00770B42">
              <w:rPr>
                <w:rFonts w:ascii="Arial" w:hAnsi="Arial" w:cs="Arial"/>
                <w:b/>
                <w:sz w:val="22"/>
                <w:szCs w:val="22"/>
                <w:u w:val="single"/>
              </w:rPr>
              <w:t>REMEDIAL ENGLISH</w:t>
            </w:r>
            <w:r w:rsidR="00220842" w:rsidRPr="00770B42">
              <w:rPr>
                <w:rFonts w:ascii="Arial" w:hAnsi="Arial" w:cs="Arial"/>
                <w:b/>
                <w:sz w:val="22"/>
                <w:szCs w:val="22"/>
                <w:u w:val="single"/>
              </w:rPr>
              <w:t xml:space="preserve"> - Non-Credit</w:t>
            </w:r>
          </w:p>
          <w:p w:rsidR="00B06E67" w:rsidRPr="00347E0F" w:rsidRDefault="00B06E67" w:rsidP="00B818EE">
            <w:pPr>
              <w:widowControl/>
              <w:jc w:val="both"/>
              <w:rPr>
                <w:rFonts w:ascii="Arial" w:hAnsi="Arial" w:cs="Arial"/>
                <w:sz w:val="22"/>
                <w:szCs w:val="22"/>
              </w:rPr>
            </w:pPr>
            <w:r w:rsidRPr="00347E0F">
              <w:rPr>
                <w:rFonts w:ascii="Arial" w:hAnsi="Arial" w:cs="Arial"/>
                <w:sz w:val="22"/>
                <w:szCs w:val="22"/>
              </w:rPr>
              <w:t xml:space="preserve">This </w:t>
            </w:r>
            <w:r w:rsidR="00686CDB" w:rsidRPr="00347E0F">
              <w:rPr>
                <w:rFonts w:ascii="Arial" w:hAnsi="Arial" w:cs="Arial"/>
                <w:sz w:val="22"/>
                <w:szCs w:val="22"/>
              </w:rPr>
              <w:t>program</w:t>
            </w:r>
            <w:r w:rsidRPr="00347E0F">
              <w:rPr>
                <w:rFonts w:ascii="Arial" w:hAnsi="Arial" w:cs="Arial"/>
                <w:sz w:val="22"/>
                <w:szCs w:val="22"/>
              </w:rPr>
              <w:t xml:space="preserve"> emphasizes foundational reading, writing, oral communication, and thinking skills that students need for success in secondary school academic programs and their daily lives. Students will review grammar, vocabulary, reading, and writing skills. An important focus will be the correct and effective use of spoken and written language. </w:t>
            </w:r>
            <w:r w:rsidR="00904716" w:rsidRPr="00347E0F">
              <w:rPr>
                <w:rFonts w:ascii="Arial" w:hAnsi="Arial" w:cs="Arial"/>
                <w:i/>
                <w:sz w:val="22"/>
                <w:szCs w:val="22"/>
              </w:rPr>
              <w:t>This is a non-credit course</w:t>
            </w:r>
            <w:r w:rsidR="00686CDB" w:rsidRPr="00347E0F">
              <w:rPr>
                <w:rFonts w:ascii="Arial" w:hAnsi="Arial" w:cs="Arial"/>
                <w:i/>
                <w:sz w:val="22"/>
                <w:szCs w:val="22"/>
              </w:rPr>
              <w:t xml:space="preserve"> which may be</w:t>
            </w:r>
            <w:r w:rsidR="00904716" w:rsidRPr="00347E0F">
              <w:rPr>
                <w:rFonts w:ascii="Arial" w:hAnsi="Arial" w:cs="Arial"/>
                <w:i/>
                <w:sz w:val="22"/>
                <w:szCs w:val="22"/>
              </w:rPr>
              <w:t xml:space="preserve"> taken prior to</w:t>
            </w:r>
            <w:r w:rsidR="00904716" w:rsidRPr="00347E0F">
              <w:rPr>
                <w:rFonts w:ascii="Arial" w:hAnsi="Arial" w:cs="Arial"/>
                <w:b/>
                <w:i/>
                <w:sz w:val="22"/>
                <w:szCs w:val="22"/>
              </w:rPr>
              <w:t xml:space="preserve"> </w:t>
            </w:r>
            <w:r w:rsidRPr="00347E0F">
              <w:rPr>
                <w:rFonts w:ascii="Arial" w:hAnsi="Arial" w:cs="Arial"/>
                <w:i/>
                <w:sz w:val="22"/>
                <w:szCs w:val="22"/>
              </w:rPr>
              <w:t>ENG1D</w:t>
            </w:r>
            <w:r w:rsidR="00686CDB" w:rsidRPr="00347E0F">
              <w:rPr>
                <w:rFonts w:ascii="Arial" w:hAnsi="Arial" w:cs="Arial"/>
                <w:sz w:val="22"/>
                <w:szCs w:val="22"/>
              </w:rPr>
              <w:t xml:space="preserve"> or </w:t>
            </w:r>
            <w:r w:rsidR="00686CDB" w:rsidRPr="00347E0F">
              <w:rPr>
                <w:rFonts w:ascii="Arial" w:hAnsi="Arial" w:cs="Arial"/>
                <w:i/>
                <w:sz w:val="22"/>
                <w:szCs w:val="22"/>
              </w:rPr>
              <w:t>ENG2D.</w:t>
            </w:r>
          </w:p>
          <w:p w:rsidR="00B06E67" w:rsidRPr="00347E0F" w:rsidRDefault="00B06E67"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rPr>
            </w:pPr>
          </w:p>
        </w:tc>
      </w:tr>
      <w:tr w:rsidR="004A25A3" w:rsidRPr="002B7E3D" w:rsidTr="003F023A">
        <w:trPr>
          <w:gridBefore w:val="1"/>
          <w:wBefore w:w="18" w:type="dxa"/>
        </w:trPr>
        <w:tc>
          <w:tcPr>
            <w:tcW w:w="1440" w:type="dxa"/>
            <w:gridSpan w:val="3"/>
            <w:shd w:val="clear" w:color="auto" w:fill="auto"/>
          </w:tcPr>
          <w:p w:rsidR="004A25A3" w:rsidRPr="002B7E3D" w:rsidRDefault="004A25A3"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ENG1D</w:t>
            </w:r>
          </w:p>
        </w:tc>
        <w:tc>
          <w:tcPr>
            <w:tcW w:w="8984" w:type="dxa"/>
            <w:shd w:val="clear" w:color="auto" w:fill="auto"/>
          </w:tcPr>
          <w:p w:rsidR="004A25A3" w:rsidRPr="00770B42" w:rsidRDefault="004A25A3"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ENGLISH, ACADEMIC</w:t>
            </w:r>
            <w:r w:rsidR="00220842" w:rsidRPr="00770B42">
              <w:rPr>
                <w:rFonts w:ascii="Arial" w:hAnsi="Arial" w:cs="Arial"/>
                <w:b/>
                <w:sz w:val="22"/>
                <w:szCs w:val="22"/>
                <w:u w:val="single"/>
              </w:rPr>
              <w:t>, Grade 9</w:t>
            </w:r>
          </w:p>
          <w:p w:rsidR="00E94D1A" w:rsidRPr="002B7E3D" w:rsidRDefault="004A25A3" w:rsidP="00675DB3">
            <w:pPr>
              <w:tabs>
                <w:tab w:val="left" w:pos="-108"/>
                <w:tab w:val="left" w:pos="324"/>
                <w:tab w:val="left" w:pos="1170"/>
                <w:tab w:val="left" w:pos="1800"/>
                <w:tab w:val="left" w:pos="2880"/>
                <w:tab w:val="left" w:pos="3600"/>
                <w:tab w:val="left" w:pos="3960"/>
                <w:tab w:val="left" w:pos="5040"/>
                <w:tab w:val="left" w:pos="5760"/>
                <w:tab w:val="left" w:pos="6480"/>
                <w:tab w:val="left" w:pos="7200"/>
                <w:tab w:val="left" w:pos="7920"/>
                <w:tab w:val="left" w:pos="8640"/>
                <w:tab w:val="left" w:pos="9360"/>
              </w:tabs>
              <w:ind w:left="-108" w:right="180"/>
              <w:jc w:val="both"/>
              <w:rPr>
                <w:rFonts w:ascii="Arial" w:hAnsi="Arial" w:cs="Arial"/>
                <w:sz w:val="22"/>
                <w:szCs w:val="22"/>
              </w:rPr>
            </w:pPr>
            <w:r w:rsidRPr="002B7E3D">
              <w:rPr>
                <w:rFonts w:ascii="Arial" w:hAnsi="Arial" w:cs="Arial"/>
                <w:sz w:val="22"/>
                <w:szCs w:val="22"/>
              </w:rPr>
              <w:t xml:space="preserve">This course is designed to develop the oral communication, reading, writing, and media literacy skills that students need for success in their secondary school academic programs and in their daily lives.  Students will </w:t>
            </w:r>
            <w:r w:rsidR="001D7D3D" w:rsidRPr="002B7E3D">
              <w:rPr>
                <w:rFonts w:ascii="Arial" w:hAnsi="Arial" w:cs="Arial"/>
                <w:sz w:val="22"/>
                <w:szCs w:val="22"/>
              </w:rPr>
              <w:t>analyze</w:t>
            </w:r>
            <w:r w:rsidRPr="002B7E3D">
              <w:rPr>
                <w:rFonts w:ascii="Arial" w:hAnsi="Arial" w:cs="Arial"/>
                <w:sz w:val="22"/>
                <w:szCs w:val="22"/>
              </w:rPr>
              <w:t xml:space="preserve"> literary texts from contemporary and historical periods, interpret informational and graphic texts, and create oral, written, and media texts in a variety of forms.  An important focus will be on the use of strategies that contribute to effective communication.  The course is intended to prepare students for the Grade 10 academic English course, which leads to university or college preparation courses in Grades 11 and 12.  </w:t>
            </w:r>
            <w:r w:rsidR="00220842" w:rsidRPr="002B7E3D">
              <w:rPr>
                <w:rFonts w:ascii="Arial" w:hAnsi="Arial" w:cs="Arial"/>
                <w:b/>
                <w:i/>
                <w:spacing w:val="-2"/>
                <w:sz w:val="22"/>
                <w:szCs w:val="22"/>
              </w:rPr>
              <w:t>Prerequisite:</w:t>
            </w:r>
            <w:r w:rsidR="00220842" w:rsidRPr="002B7E3D">
              <w:rPr>
                <w:rFonts w:ascii="Arial" w:hAnsi="Arial" w:cs="Arial"/>
                <w:spacing w:val="-2"/>
                <w:sz w:val="22"/>
                <w:szCs w:val="22"/>
              </w:rPr>
              <w:t xml:space="preserve"> none</w:t>
            </w:r>
          </w:p>
        </w:tc>
      </w:tr>
      <w:tr w:rsidR="00B06E67" w:rsidRPr="002B7E3D" w:rsidTr="00770B42">
        <w:trPr>
          <w:gridBefore w:val="1"/>
          <w:wBefore w:w="18" w:type="dxa"/>
          <w:trHeight w:val="288"/>
        </w:trPr>
        <w:tc>
          <w:tcPr>
            <w:tcW w:w="1440" w:type="dxa"/>
            <w:gridSpan w:val="3"/>
            <w:shd w:val="clear" w:color="auto" w:fill="auto"/>
          </w:tcPr>
          <w:p w:rsidR="00B06E67" w:rsidRPr="002B7E3D" w:rsidRDefault="00B06E67"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tc>
        <w:tc>
          <w:tcPr>
            <w:tcW w:w="8984" w:type="dxa"/>
            <w:shd w:val="clear" w:color="auto" w:fill="auto"/>
          </w:tcPr>
          <w:p w:rsidR="00C60333" w:rsidRPr="002B7E3D" w:rsidRDefault="00C60333" w:rsidP="00B818EE">
            <w:pPr>
              <w:tabs>
                <w:tab w:val="left" w:pos="-1080"/>
                <w:tab w:val="left" w:pos="-540"/>
                <w:tab w:val="left" w:pos="-108"/>
                <w:tab w:val="left" w:pos="360"/>
                <w:tab w:val="left" w:pos="900"/>
                <w:tab w:val="left" w:pos="1440"/>
                <w:tab w:val="left" w:pos="1724"/>
                <w:tab w:val="left" w:pos="2404"/>
                <w:tab w:val="left" w:pos="4140"/>
                <w:tab w:val="left" w:pos="5040"/>
              </w:tabs>
              <w:ind w:right="180"/>
              <w:jc w:val="both"/>
              <w:rPr>
                <w:rFonts w:ascii="Arial" w:hAnsi="Arial" w:cs="Arial"/>
                <w:sz w:val="22"/>
                <w:szCs w:val="22"/>
                <w:u w:val="single"/>
              </w:rPr>
            </w:pPr>
          </w:p>
        </w:tc>
      </w:tr>
      <w:tr w:rsidR="00542169" w:rsidRPr="002B7E3D" w:rsidTr="003F023A">
        <w:trPr>
          <w:gridBefore w:val="1"/>
          <w:wBefore w:w="18" w:type="dxa"/>
        </w:trPr>
        <w:tc>
          <w:tcPr>
            <w:tcW w:w="1440" w:type="dxa"/>
            <w:gridSpan w:val="3"/>
            <w:shd w:val="clear" w:color="auto" w:fill="auto"/>
          </w:tcPr>
          <w:p w:rsidR="00542169" w:rsidRPr="002B7E3D" w:rsidRDefault="00542169"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ENG</w:t>
            </w:r>
            <w:r w:rsidR="00C60333" w:rsidRPr="002B7E3D">
              <w:rPr>
                <w:rFonts w:ascii="Arial" w:hAnsi="Arial" w:cs="Arial"/>
                <w:b/>
                <w:smallCaps/>
                <w:sz w:val="22"/>
                <w:szCs w:val="22"/>
                <w:lang w:val="en-GB"/>
              </w:rPr>
              <w:t>2</w:t>
            </w:r>
            <w:r w:rsidRPr="002B7E3D">
              <w:rPr>
                <w:rFonts w:ascii="Arial" w:hAnsi="Arial" w:cs="Arial"/>
                <w:b/>
                <w:smallCaps/>
                <w:sz w:val="22"/>
                <w:szCs w:val="22"/>
                <w:lang w:val="en-GB"/>
              </w:rPr>
              <w:t>D</w:t>
            </w:r>
          </w:p>
        </w:tc>
        <w:tc>
          <w:tcPr>
            <w:tcW w:w="8984" w:type="dxa"/>
            <w:shd w:val="clear" w:color="auto" w:fill="auto"/>
          </w:tcPr>
          <w:p w:rsidR="00542169" w:rsidRPr="00770B42" w:rsidRDefault="00542169"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bCs/>
                <w:smallCaps/>
                <w:sz w:val="22"/>
                <w:szCs w:val="22"/>
              </w:rPr>
            </w:pPr>
            <w:r w:rsidRPr="00770B42">
              <w:rPr>
                <w:rFonts w:ascii="Arial" w:hAnsi="Arial" w:cs="Arial"/>
                <w:b/>
                <w:sz w:val="22"/>
                <w:szCs w:val="22"/>
                <w:u w:val="single"/>
              </w:rPr>
              <w:t>ENGLISH, ACADEMIC</w:t>
            </w:r>
            <w:r w:rsidR="00220842" w:rsidRPr="00770B42">
              <w:rPr>
                <w:rFonts w:ascii="Arial" w:hAnsi="Arial" w:cs="Arial"/>
                <w:b/>
                <w:sz w:val="22"/>
                <w:szCs w:val="22"/>
                <w:u w:val="single"/>
              </w:rPr>
              <w:t>, Grade 10</w:t>
            </w:r>
          </w:p>
          <w:p w:rsidR="006C383A" w:rsidRPr="002B7E3D" w:rsidRDefault="00542169" w:rsidP="00825B65">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i/>
                <w:sz w:val="22"/>
                <w:szCs w:val="22"/>
              </w:rPr>
            </w:pPr>
            <w:r w:rsidRPr="002B7E3D">
              <w:rPr>
                <w:rFonts w:ascii="Arial" w:hAnsi="Arial" w:cs="Arial"/>
                <w:sz w:val="22"/>
                <w:szCs w:val="22"/>
              </w:rPr>
              <w:t xml:space="preserve">This course is designed to extend the range of oral communication, reading, writing, and media literacy skills that students need for success in their secondary school academic programs and in their daily lives.  Students will </w:t>
            </w:r>
            <w:r w:rsidR="00AA5DB9" w:rsidRPr="002B7E3D">
              <w:rPr>
                <w:rFonts w:ascii="Arial" w:hAnsi="Arial" w:cs="Arial"/>
                <w:sz w:val="22"/>
                <w:szCs w:val="22"/>
              </w:rPr>
              <w:t>analyze</w:t>
            </w:r>
            <w:r w:rsidRPr="002B7E3D">
              <w:rPr>
                <w:rFonts w:ascii="Arial" w:hAnsi="Arial" w:cs="Arial"/>
                <w:sz w:val="22"/>
                <w:szCs w:val="22"/>
              </w:rPr>
              <w:t xml:space="preserve"> literary texts from contemporary and historical periods, interpret and evaluate informational and graphic texts, and create oral, written, and media texts in a variety of forms.  An important focus will be on the selective use of strategies that contribute to effective communication.  This course is intended to prepare students for the compulsory Grade 11 university or college preparation course.  </w:t>
            </w:r>
            <w:r w:rsidRPr="002B7E3D">
              <w:rPr>
                <w:rFonts w:ascii="Arial" w:hAnsi="Arial" w:cs="Arial"/>
                <w:b/>
                <w:i/>
                <w:sz w:val="22"/>
                <w:szCs w:val="22"/>
              </w:rPr>
              <w:t>Prerequisite</w:t>
            </w:r>
            <w:r w:rsidRPr="002B7E3D">
              <w:rPr>
                <w:rFonts w:ascii="Arial" w:hAnsi="Arial" w:cs="Arial"/>
                <w:i/>
                <w:sz w:val="22"/>
                <w:szCs w:val="22"/>
              </w:rPr>
              <w:t>:  ENG1D or ENG1P</w:t>
            </w:r>
          </w:p>
          <w:p w:rsidR="009A4210" w:rsidRPr="002B7E3D" w:rsidRDefault="009A4210"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9A4210" w:rsidRPr="002B7E3D" w:rsidTr="003F023A">
        <w:trPr>
          <w:gridBefore w:val="1"/>
          <w:wBefore w:w="18" w:type="dxa"/>
        </w:trPr>
        <w:tc>
          <w:tcPr>
            <w:tcW w:w="1440" w:type="dxa"/>
            <w:gridSpan w:val="3"/>
            <w:shd w:val="clear" w:color="auto" w:fill="auto"/>
          </w:tcPr>
          <w:p w:rsidR="009A4210" w:rsidRPr="002B7E3D" w:rsidRDefault="009A4210"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ELS2O</w:t>
            </w:r>
          </w:p>
        </w:tc>
        <w:tc>
          <w:tcPr>
            <w:tcW w:w="8984" w:type="dxa"/>
            <w:shd w:val="clear" w:color="auto" w:fill="auto"/>
          </w:tcPr>
          <w:p w:rsidR="009A4210" w:rsidRPr="00770B42" w:rsidRDefault="009A4210"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LITERACY SKILLS:  READING &amp; WRITING</w:t>
            </w:r>
            <w:r w:rsidR="00220842" w:rsidRPr="00770B42">
              <w:rPr>
                <w:rFonts w:ascii="Arial" w:hAnsi="Arial" w:cs="Arial"/>
                <w:b/>
                <w:sz w:val="22"/>
                <w:szCs w:val="22"/>
                <w:u w:val="single"/>
              </w:rPr>
              <w:t>, Grade 10 Open</w:t>
            </w:r>
          </w:p>
          <w:p w:rsidR="009A4210" w:rsidRPr="002B7E3D" w:rsidRDefault="009A4210"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i/>
                <w:sz w:val="22"/>
                <w:szCs w:val="22"/>
              </w:rPr>
            </w:pPr>
            <w:r w:rsidRPr="002B7E3D">
              <w:rPr>
                <w:rFonts w:ascii="Arial" w:hAnsi="Arial" w:cs="Arial"/>
                <w:sz w:val="22"/>
                <w:szCs w:val="22"/>
              </w:rPr>
              <w:t xml:space="preserve">This course is designed to help students strengthen essential reading and writing skills, providing them with the extra literacy support they need in order to graduate.  Students will read informational, graphic, and literary texts, with a focus on locating information, identifying main ideas and supporting details.  The course will also help students develop core learning strategies.  </w:t>
            </w:r>
            <w:r w:rsidRPr="002B7E3D">
              <w:rPr>
                <w:rFonts w:ascii="Arial" w:hAnsi="Arial" w:cs="Arial"/>
                <w:b/>
                <w:i/>
                <w:sz w:val="22"/>
                <w:szCs w:val="22"/>
              </w:rPr>
              <w:t>Prerequisite</w:t>
            </w:r>
            <w:r w:rsidRPr="002B7E3D">
              <w:rPr>
                <w:rFonts w:ascii="Arial" w:hAnsi="Arial" w:cs="Arial"/>
                <w:i/>
                <w:sz w:val="22"/>
                <w:szCs w:val="22"/>
              </w:rPr>
              <w:t>: ENG1D, ENG1P or ENG1L</w:t>
            </w:r>
          </w:p>
          <w:p w:rsidR="00281C2F" w:rsidRPr="002B7E3D" w:rsidRDefault="00281C2F"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i/>
                <w:sz w:val="22"/>
                <w:szCs w:val="22"/>
              </w:rPr>
            </w:pPr>
          </w:p>
        </w:tc>
      </w:tr>
      <w:tr w:rsidR="00B06E67" w:rsidRPr="002B7E3D" w:rsidTr="003F023A">
        <w:trPr>
          <w:gridBefore w:val="1"/>
          <w:wBefore w:w="18" w:type="dxa"/>
        </w:trPr>
        <w:tc>
          <w:tcPr>
            <w:tcW w:w="1440" w:type="dxa"/>
            <w:gridSpan w:val="3"/>
            <w:shd w:val="clear" w:color="auto" w:fill="auto"/>
          </w:tcPr>
          <w:p w:rsidR="00B06E67" w:rsidRPr="002B7E3D" w:rsidRDefault="00B06E67"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ENG3U</w:t>
            </w:r>
          </w:p>
        </w:tc>
        <w:tc>
          <w:tcPr>
            <w:tcW w:w="8984" w:type="dxa"/>
            <w:shd w:val="clear" w:color="auto" w:fill="auto"/>
          </w:tcPr>
          <w:p w:rsidR="00B06E67" w:rsidRPr="00770B42" w:rsidRDefault="00915319"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ENGLISH</w:t>
            </w:r>
            <w:r w:rsidR="00220842" w:rsidRPr="00770B42">
              <w:rPr>
                <w:rFonts w:ascii="Arial" w:hAnsi="Arial" w:cs="Arial"/>
                <w:b/>
                <w:sz w:val="22"/>
                <w:szCs w:val="22"/>
                <w:u w:val="single"/>
              </w:rPr>
              <w:t xml:space="preserve">, Grade 11 University Preparation </w:t>
            </w:r>
          </w:p>
          <w:p w:rsidR="00915319" w:rsidRDefault="00915319" w:rsidP="00B818EE">
            <w:pPr>
              <w:tabs>
                <w:tab w:val="left" w:pos="-540"/>
                <w:tab w:val="left" w:pos="324"/>
                <w:tab w:val="left" w:pos="1170"/>
                <w:tab w:val="left" w:pos="1800"/>
                <w:tab w:val="left" w:pos="2880"/>
                <w:tab w:val="left" w:pos="3600"/>
                <w:tab w:val="left" w:pos="4140"/>
                <w:tab w:val="left" w:pos="5040"/>
                <w:tab w:val="left" w:pos="5760"/>
                <w:tab w:val="left" w:pos="6480"/>
                <w:tab w:val="left" w:pos="7200"/>
                <w:tab w:val="left" w:pos="7920"/>
                <w:tab w:val="left" w:pos="8640"/>
                <w:tab w:val="left" w:pos="9360"/>
              </w:tabs>
              <w:ind w:left="-108" w:right="180"/>
              <w:jc w:val="both"/>
              <w:rPr>
                <w:rFonts w:ascii="Arial" w:hAnsi="Arial" w:cs="Arial"/>
                <w:i/>
                <w:sz w:val="22"/>
                <w:szCs w:val="22"/>
              </w:rPr>
            </w:pPr>
            <w:r w:rsidRPr="002B7E3D">
              <w:rPr>
                <w:rFonts w:ascii="Arial" w:hAnsi="Arial" w:cs="Arial"/>
                <w:sz w:val="22"/>
                <w:szCs w:val="22"/>
                <w:lang w:val="en-GB"/>
              </w:rPr>
              <w:t xml:space="preserve">This course emphasizes the development of literacy, communication, </w:t>
            </w:r>
            <w:smartTag w:uri="urn:schemas-microsoft-com:office:smarttags" w:element="stockticker">
              <w:r w:rsidRPr="002B7E3D">
                <w:rPr>
                  <w:rFonts w:ascii="Arial" w:hAnsi="Arial" w:cs="Arial"/>
                  <w:sz w:val="22"/>
                  <w:szCs w:val="22"/>
                  <w:lang w:val="en-GB"/>
                </w:rPr>
                <w:t>and</w:t>
              </w:r>
            </w:smartTag>
            <w:r w:rsidRPr="002B7E3D">
              <w:rPr>
                <w:rFonts w:ascii="Arial" w:hAnsi="Arial" w:cs="Arial"/>
                <w:sz w:val="22"/>
                <w:szCs w:val="22"/>
                <w:lang w:val="en-GB"/>
              </w:rPr>
              <w:t xml:space="preserve"> critical </w:t>
            </w:r>
            <w:smartTag w:uri="urn:schemas-microsoft-com:office:smarttags" w:element="stockticker">
              <w:r w:rsidRPr="002B7E3D">
                <w:rPr>
                  <w:rFonts w:ascii="Arial" w:hAnsi="Arial" w:cs="Arial"/>
                  <w:sz w:val="22"/>
                  <w:szCs w:val="22"/>
                  <w:lang w:val="en-GB"/>
                </w:rPr>
                <w:t>and</w:t>
              </w:r>
            </w:smartTag>
            <w:r w:rsidRPr="002B7E3D">
              <w:rPr>
                <w:rFonts w:ascii="Arial" w:hAnsi="Arial" w:cs="Arial"/>
                <w:sz w:val="22"/>
                <w:szCs w:val="22"/>
                <w:lang w:val="en-GB"/>
              </w:rPr>
              <w:t xml:space="preserve"> creative thinking skills necessary for success in academic </w:t>
            </w:r>
            <w:smartTag w:uri="urn:schemas-microsoft-com:office:smarttags" w:element="stockticker">
              <w:r w:rsidRPr="002B7E3D">
                <w:rPr>
                  <w:rFonts w:ascii="Arial" w:hAnsi="Arial" w:cs="Arial"/>
                  <w:sz w:val="22"/>
                  <w:szCs w:val="22"/>
                  <w:lang w:val="en-GB"/>
                </w:rPr>
                <w:t>and</w:t>
              </w:r>
            </w:smartTag>
            <w:r w:rsidRPr="002B7E3D">
              <w:rPr>
                <w:rFonts w:ascii="Arial" w:hAnsi="Arial" w:cs="Arial"/>
                <w:sz w:val="22"/>
                <w:szCs w:val="22"/>
                <w:lang w:val="en-GB"/>
              </w:rPr>
              <w:t xml:space="preserve"> daily </w:t>
            </w:r>
            <w:smartTag w:uri="urn:schemas-microsoft-com:office:smarttags" w:element="stockticker">
              <w:r w:rsidRPr="002B7E3D">
                <w:rPr>
                  <w:rFonts w:ascii="Arial" w:hAnsi="Arial" w:cs="Arial"/>
                  <w:sz w:val="22"/>
                  <w:szCs w:val="22"/>
                  <w:lang w:val="en-GB"/>
                </w:rPr>
                <w:t>life</w:t>
              </w:r>
            </w:smartTag>
            <w:r w:rsidRPr="002B7E3D">
              <w:rPr>
                <w:rFonts w:ascii="Arial" w:hAnsi="Arial" w:cs="Arial"/>
                <w:sz w:val="22"/>
                <w:szCs w:val="22"/>
                <w:lang w:val="en-GB"/>
              </w:rPr>
              <w:t xml:space="preserve">.  Students will analyse challenging literary texts from various periods, countries, </w:t>
            </w:r>
            <w:smartTag w:uri="urn:schemas-microsoft-com:office:smarttags" w:element="stockticker">
              <w:r w:rsidRPr="002B7E3D">
                <w:rPr>
                  <w:rFonts w:ascii="Arial" w:hAnsi="Arial" w:cs="Arial"/>
                  <w:sz w:val="22"/>
                  <w:szCs w:val="22"/>
                  <w:lang w:val="en-GB"/>
                </w:rPr>
                <w:t>and</w:t>
              </w:r>
            </w:smartTag>
            <w:r w:rsidRPr="002B7E3D">
              <w:rPr>
                <w:rFonts w:ascii="Arial" w:hAnsi="Arial" w:cs="Arial"/>
                <w:sz w:val="22"/>
                <w:szCs w:val="22"/>
                <w:lang w:val="en-GB"/>
              </w:rPr>
              <w:t xml:space="preserve"> cultures</w:t>
            </w:r>
            <w:r w:rsidR="002918D8" w:rsidRPr="002B7E3D">
              <w:rPr>
                <w:rFonts w:ascii="Arial" w:hAnsi="Arial" w:cs="Arial"/>
                <w:sz w:val="22"/>
                <w:szCs w:val="22"/>
                <w:lang w:val="en-GB"/>
              </w:rPr>
              <w:t>;</w:t>
            </w:r>
            <w:r w:rsidRPr="002B7E3D">
              <w:rPr>
                <w:rFonts w:ascii="Arial" w:hAnsi="Arial" w:cs="Arial"/>
                <w:sz w:val="22"/>
                <w:szCs w:val="22"/>
                <w:lang w:val="en-GB"/>
              </w:rPr>
              <w:t xml:space="preserve"> as </w:t>
            </w:r>
            <w:smartTag w:uri="urn:schemas-microsoft-com:office:smarttags" w:element="stockticker">
              <w:r w:rsidRPr="002B7E3D">
                <w:rPr>
                  <w:rFonts w:ascii="Arial" w:hAnsi="Arial" w:cs="Arial"/>
                  <w:sz w:val="22"/>
                  <w:szCs w:val="22"/>
                  <w:lang w:val="en-GB"/>
                </w:rPr>
                <w:t>well</w:t>
              </w:r>
            </w:smartTag>
            <w:r w:rsidRPr="002B7E3D">
              <w:rPr>
                <w:rFonts w:ascii="Arial" w:hAnsi="Arial" w:cs="Arial"/>
                <w:sz w:val="22"/>
                <w:szCs w:val="22"/>
                <w:lang w:val="en-GB"/>
              </w:rPr>
              <w:t xml:space="preserve"> as a range of informational </w:t>
            </w:r>
            <w:smartTag w:uri="urn:schemas-microsoft-com:office:smarttags" w:element="stockticker">
              <w:r w:rsidRPr="002B7E3D">
                <w:rPr>
                  <w:rFonts w:ascii="Arial" w:hAnsi="Arial" w:cs="Arial"/>
                  <w:sz w:val="22"/>
                  <w:szCs w:val="22"/>
                  <w:lang w:val="en-GB"/>
                </w:rPr>
                <w:t>and</w:t>
              </w:r>
            </w:smartTag>
            <w:r w:rsidRPr="002B7E3D">
              <w:rPr>
                <w:rFonts w:ascii="Arial" w:hAnsi="Arial" w:cs="Arial"/>
                <w:sz w:val="22"/>
                <w:szCs w:val="22"/>
                <w:lang w:val="en-GB"/>
              </w:rPr>
              <w:t xml:space="preserve"> graphic texts, </w:t>
            </w:r>
            <w:smartTag w:uri="urn:schemas-microsoft-com:office:smarttags" w:element="stockticker">
              <w:r w:rsidRPr="002B7E3D">
                <w:rPr>
                  <w:rFonts w:ascii="Arial" w:hAnsi="Arial" w:cs="Arial"/>
                  <w:sz w:val="22"/>
                  <w:szCs w:val="22"/>
                  <w:lang w:val="en-GB"/>
                </w:rPr>
                <w:t>and</w:t>
              </w:r>
            </w:smartTag>
            <w:r w:rsidRPr="002B7E3D">
              <w:rPr>
                <w:rFonts w:ascii="Arial" w:hAnsi="Arial" w:cs="Arial"/>
                <w:sz w:val="22"/>
                <w:szCs w:val="22"/>
                <w:lang w:val="en-GB"/>
              </w:rPr>
              <w:t xml:space="preserve"> create </w:t>
            </w:r>
            <w:smartTag w:uri="urn:schemas-microsoft-com:office:smarttags" w:element="stockticker">
              <w:r w:rsidRPr="002B7E3D">
                <w:rPr>
                  <w:rFonts w:ascii="Arial" w:hAnsi="Arial" w:cs="Arial"/>
                  <w:sz w:val="22"/>
                  <w:szCs w:val="22"/>
                  <w:lang w:val="en-GB"/>
                </w:rPr>
                <w:t>oral</w:t>
              </w:r>
            </w:smartTag>
            <w:r w:rsidRPr="002B7E3D">
              <w:rPr>
                <w:rFonts w:ascii="Arial" w:hAnsi="Arial" w:cs="Arial"/>
                <w:sz w:val="22"/>
                <w:szCs w:val="22"/>
                <w:lang w:val="en-GB"/>
              </w:rPr>
              <w:t xml:space="preserve">, written, </w:t>
            </w:r>
            <w:smartTag w:uri="urn:schemas-microsoft-com:office:smarttags" w:element="stockticker">
              <w:r w:rsidRPr="002B7E3D">
                <w:rPr>
                  <w:rFonts w:ascii="Arial" w:hAnsi="Arial" w:cs="Arial"/>
                  <w:sz w:val="22"/>
                  <w:szCs w:val="22"/>
                  <w:lang w:val="en-GB"/>
                </w:rPr>
                <w:t>and</w:t>
              </w:r>
            </w:smartTag>
            <w:r w:rsidRPr="002B7E3D">
              <w:rPr>
                <w:rFonts w:ascii="Arial" w:hAnsi="Arial" w:cs="Arial"/>
                <w:sz w:val="22"/>
                <w:szCs w:val="22"/>
                <w:lang w:val="en-GB"/>
              </w:rPr>
              <w:t xml:space="preserve"> media texts in a variety of forms.  An important focus will be on using language with precision </w:t>
            </w:r>
            <w:smartTag w:uri="urn:schemas-microsoft-com:office:smarttags" w:element="stockticker">
              <w:r w:rsidRPr="002B7E3D">
                <w:rPr>
                  <w:rFonts w:ascii="Arial" w:hAnsi="Arial" w:cs="Arial"/>
                  <w:sz w:val="22"/>
                  <w:szCs w:val="22"/>
                  <w:lang w:val="en-GB"/>
                </w:rPr>
                <w:t>and</w:t>
              </w:r>
            </w:smartTag>
            <w:r w:rsidRPr="002B7E3D">
              <w:rPr>
                <w:rFonts w:ascii="Arial" w:hAnsi="Arial" w:cs="Arial"/>
                <w:sz w:val="22"/>
                <w:szCs w:val="22"/>
                <w:lang w:val="en-GB"/>
              </w:rPr>
              <w:t xml:space="preserve"> clarity </w:t>
            </w:r>
            <w:smartTag w:uri="urn:schemas-microsoft-com:office:smarttags" w:element="stockticker">
              <w:r w:rsidRPr="002B7E3D">
                <w:rPr>
                  <w:rFonts w:ascii="Arial" w:hAnsi="Arial" w:cs="Arial"/>
                  <w:sz w:val="22"/>
                  <w:szCs w:val="22"/>
                  <w:lang w:val="en-GB"/>
                </w:rPr>
                <w:t>and</w:t>
              </w:r>
            </w:smartTag>
            <w:r w:rsidRPr="002B7E3D">
              <w:rPr>
                <w:rFonts w:ascii="Arial" w:hAnsi="Arial" w:cs="Arial"/>
                <w:sz w:val="22"/>
                <w:szCs w:val="22"/>
                <w:lang w:val="en-GB"/>
              </w:rPr>
              <w:t xml:space="preserve"> incorporating stylistic devices appropriately </w:t>
            </w:r>
            <w:smartTag w:uri="urn:schemas-microsoft-com:office:smarttags" w:element="stockticker">
              <w:r w:rsidRPr="002B7E3D">
                <w:rPr>
                  <w:rFonts w:ascii="Arial" w:hAnsi="Arial" w:cs="Arial"/>
                  <w:sz w:val="22"/>
                  <w:szCs w:val="22"/>
                  <w:lang w:val="en-GB"/>
                </w:rPr>
                <w:t>and</w:t>
              </w:r>
            </w:smartTag>
            <w:r w:rsidRPr="002B7E3D">
              <w:rPr>
                <w:rFonts w:ascii="Arial" w:hAnsi="Arial" w:cs="Arial"/>
                <w:sz w:val="22"/>
                <w:szCs w:val="22"/>
                <w:lang w:val="en-GB"/>
              </w:rPr>
              <w:t xml:space="preserve"> effectively.  The course is intended to prepare students for the compulsory Grade 12 university or college preparation course</w:t>
            </w:r>
            <w:r w:rsidRPr="002B7E3D">
              <w:rPr>
                <w:rFonts w:ascii="Arial" w:hAnsi="Arial" w:cs="Arial"/>
                <w:smallCaps/>
                <w:sz w:val="22"/>
                <w:szCs w:val="22"/>
                <w:lang w:val="en-GB"/>
              </w:rPr>
              <w:t>.</w:t>
            </w:r>
            <w:r w:rsidRPr="002B7E3D">
              <w:rPr>
                <w:rFonts w:ascii="Arial" w:hAnsi="Arial" w:cs="Arial"/>
                <w:b/>
                <w:smallCaps/>
                <w:sz w:val="22"/>
                <w:szCs w:val="22"/>
                <w:u w:val="single"/>
                <w:lang w:val="en-GB"/>
              </w:rPr>
              <w:t xml:space="preserve"> </w:t>
            </w:r>
            <w:r w:rsidRPr="002B7E3D">
              <w:rPr>
                <w:rFonts w:ascii="Arial" w:hAnsi="Arial" w:cs="Arial"/>
                <w:b/>
                <w:i/>
                <w:iCs/>
                <w:sz w:val="22"/>
                <w:szCs w:val="22"/>
              </w:rPr>
              <w:t>Prerequisite</w:t>
            </w:r>
            <w:r w:rsidRPr="002B7E3D">
              <w:rPr>
                <w:rFonts w:ascii="Arial" w:hAnsi="Arial" w:cs="Arial"/>
                <w:sz w:val="22"/>
                <w:szCs w:val="22"/>
              </w:rPr>
              <w:t xml:space="preserve">: </w:t>
            </w:r>
            <w:r w:rsidRPr="002B7E3D">
              <w:rPr>
                <w:rFonts w:ascii="Arial" w:hAnsi="Arial" w:cs="Arial"/>
                <w:i/>
                <w:sz w:val="22"/>
                <w:szCs w:val="22"/>
              </w:rPr>
              <w:t>ENG2D</w:t>
            </w:r>
          </w:p>
          <w:p w:rsidR="00825B65" w:rsidRDefault="00825B65" w:rsidP="00B818EE">
            <w:pPr>
              <w:tabs>
                <w:tab w:val="left" w:pos="-540"/>
                <w:tab w:val="left" w:pos="324"/>
                <w:tab w:val="left" w:pos="1170"/>
                <w:tab w:val="left" w:pos="1800"/>
                <w:tab w:val="left" w:pos="2880"/>
                <w:tab w:val="left" w:pos="3600"/>
                <w:tab w:val="left" w:pos="4140"/>
                <w:tab w:val="left" w:pos="5040"/>
                <w:tab w:val="left" w:pos="5760"/>
                <w:tab w:val="left" w:pos="6480"/>
                <w:tab w:val="left" w:pos="7200"/>
                <w:tab w:val="left" w:pos="7920"/>
                <w:tab w:val="left" w:pos="8640"/>
                <w:tab w:val="left" w:pos="9360"/>
              </w:tabs>
              <w:ind w:left="-108" w:right="180"/>
              <w:jc w:val="both"/>
              <w:rPr>
                <w:rFonts w:ascii="Arial" w:hAnsi="Arial" w:cs="Arial"/>
                <w:i/>
                <w:sz w:val="22"/>
                <w:szCs w:val="22"/>
              </w:rPr>
            </w:pPr>
          </w:p>
          <w:p w:rsidR="00825B65" w:rsidRDefault="00825B65" w:rsidP="00B818EE">
            <w:pPr>
              <w:tabs>
                <w:tab w:val="left" w:pos="-540"/>
                <w:tab w:val="left" w:pos="324"/>
                <w:tab w:val="left" w:pos="1170"/>
                <w:tab w:val="left" w:pos="1800"/>
                <w:tab w:val="left" w:pos="2880"/>
                <w:tab w:val="left" w:pos="3600"/>
                <w:tab w:val="left" w:pos="4140"/>
                <w:tab w:val="left" w:pos="5040"/>
                <w:tab w:val="left" w:pos="5760"/>
                <w:tab w:val="left" w:pos="6480"/>
                <w:tab w:val="left" w:pos="7200"/>
                <w:tab w:val="left" w:pos="7920"/>
                <w:tab w:val="left" w:pos="8640"/>
                <w:tab w:val="left" w:pos="9360"/>
              </w:tabs>
              <w:ind w:left="-108" w:right="180"/>
              <w:jc w:val="both"/>
              <w:rPr>
                <w:rFonts w:ascii="Arial" w:hAnsi="Arial" w:cs="Arial"/>
                <w:i/>
                <w:sz w:val="22"/>
                <w:szCs w:val="22"/>
              </w:rPr>
            </w:pPr>
          </w:p>
          <w:p w:rsidR="00915319" w:rsidRPr="002B7E3D" w:rsidRDefault="00915319"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B06E67" w:rsidRPr="002B7E3D" w:rsidTr="003F023A">
        <w:trPr>
          <w:gridBefore w:val="1"/>
          <w:wBefore w:w="18" w:type="dxa"/>
        </w:trPr>
        <w:tc>
          <w:tcPr>
            <w:tcW w:w="1440" w:type="dxa"/>
            <w:gridSpan w:val="3"/>
            <w:shd w:val="clear" w:color="auto" w:fill="auto"/>
          </w:tcPr>
          <w:p w:rsidR="00B06E67" w:rsidRPr="002B7E3D" w:rsidRDefault="00B06E67"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lastRenderedPageBreak/>
              <w:t>ENG4U</w:t>
            </w:r>
          </w:p>
        </w:tc>
        <w:tc>
          <w:tcPr>
            <w:tcW w:w="8984" w:type="dxa"/>
            <w:shd w:val="clear" w:color="auto" w:fill="auto"/>
          </w:tcPr>
          <w:p w:rsidR="00B06E67" w:rsidRPr="00770B42" w:rsidRDefault="00915319"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ENGLISH</w:t>
            </w:r>
            <w:r w:rsidR="00220842" w:rsidRPr="00770B42">
              <w:rPr>
                <w:rFonts w:ascii="Arial" w:hAnsi="Arial" w:cs="Arial"/>
                <w:b/>
                <w:sz w:val="22"/>
                <w:szCs w:val="22"/>
                <w:u w:val="single"/>
              </w:rPr>
              <w:t>, Grade 12 University Preparation</w:t>
            </w:r>
          </w:p>
          <w:p w:rsidR="00915319" w:rsidRDefault="00915319" w:rsidP="00B818EE">
            <w:pPr>
              <w:tabs>
                <w:tab w:val="left" w:pos="-108"/>
                <w:tab w:val="left" w:pos="324"/>
                <w:tab w:val="left" w:pos="1170"/>
                <w:tab w:val="left" w:pos="1800"/>
                <w:tab w:val="left" w:pos="2880"/>
                <w:tab w:val="left" w:pos="3600"/>
                <w:tab w:val="left" w:pos="4140"/>
                <w:tab w:val="left" w:pos="5040"/>
                <w:tab w:val="left" w:pos="5760"/>
                <w:tab w:val="left" w:pos="6480"/>
                <w:tab w:val="left" w:pos="7200"/>
                <w:tab w:val="left" w:pos="7920"/>
                <w:tab w:val="left" w:pos="8640"/>
                <w:tab w:val="left" w:pos="9360"/>
              </w:tabs>
              <w:ind w:left="-108" w:right="180"/>
              <w:jc w:val="both"/>
              <w:rPr>
                <w:rFonts w:ascii="Arial" w:hAnsi="Arial" w:cs="Arial"/>
                <w:i/>
                <w:sz w:val="22"/>
                <w:szCs w:val="22"/>
              </w:rPr>
            </w:pPr>
            <w:r w:rsidRPr="002B7E3D">
              <w:rPr>
                <w:rFonts w:ascii="Arial" w:hAnsi="Arial" w:cs="Arial"/>
                <w:sz w:val="22"/>
                <w:szCs w:val="22"/>
              </w:rPr>
              <w:t xml:space="preserve">This course emphasizes consolidation of the literacy, communication, and critical and creative thinking skills necessary for success in academic and daily life.  Students will </w:t>
            </w:r>
            <w:r w:rsidR="0011228D" w:rsidRPr="002B7E3D">
              <w:rPr>
                <w:rFonts w:ascii="Arial" w:hAnsi="Arial" w:cs="Arial"/>
                <w:sz w:val="22"/>
                <w:szCs w:val="22"/>
              </w:rPr>
              <w:t>analyze</w:t>
            </w:r>
            <w:r w:rsidRPr="002B7E3D">
              <w:rPr>
                <w:rFonts w:ascii="Arial" w:hAnsi="Arial" w:cs="Arial"/>
                <w:sz w:val="22"/>
                <w:szCs w:val="22"/>
              </w:rPr>
              <w:t xml:space="preserve"> a range of challenging literary texts from various periods, countries, and cultures; interpret and evaluate informational and graphic texts; and create oral, written, and media texts in a variety of forms.  An important focus will be on using academic language coherently and confidently, selecting the reading strategies best suited to particular texts and particular purposes for reading, and developing greater control in writing.  The course is intended to prepare students for university, college, or the workplace.  </w:t>
            </w:r>
            <w:r w:rsidRPr="002B7E3D">
              <w:rPr>
                <w:rFonts w:ascii="Arial" w:hAnsi="Arial" w:cs="Arial"/>
                <w:b/>
                <w:i/>
                <w:sz w:val="22"/>
                <w:szCs w:val="22"/>
              </w:rPr>
              <w:t>Prerequisite:</w:t>
            </w:r>
            <w:r w:rsidRPr="002B7E3D">
              <w:rPr>
                <w:rFonts w:ascii="Arial" w:hAnsi="Arial" w:cs="Arial"/>
                <w:sz w:val="22"/>
                <w:szCs w:val="22"/>
              </w:rPr>
              <w:t xml:space="preserve">  </w:t>
            </w:r>
            <w:r w:rsidRPr="002B7E3D">
              <w:rPr>
                <w:rFonts w:ascii="Arial" w:hAnsi="Arial" w:cs="Arial"/>
                <w:i/>
                <w:sz w:val="22"/>
                <w:szCs w:val="22"/>
              </w:rPr>
              <w:t xml:space="preserve">ENG3U </w:t>
            </w:r>
          </w:p>
          <w:p w:rsidR="00281C2F" w:rsidRPr="002B7E3D" w:rsidRDefault="00281C2F" w:rsidP="00B818EE">
            <w:pPr>
              <w:tabs>
                <w:tab w:val="left" w:pos="-108"/>
                <w:tab w:val="left" w:pos="324"/>
                <w:tab w:val="left" w:pos="1170"/>
                <w:tab w:val="left" w:pos="1800"/>
                <w:tab w:val="left" w:pos="2880"/>
                <w:tab w:val="left" w:pos="3600"/>
                <w:tab w:val="left" w:pos="4140"/>
                <w:tab w:val="left" w:pos="5040"/>
                <w:tab w:val="left" w:pos="5760"/>
                <w:tab w:val="left" w:pos="6480"/>
                <w:tab w:val="left" w:pos="7200"/>
                <w:tab w:val="left" w:pos="7920"/>
                <w:tab w:val="left" w:pos="8640"/>
                <w:tab w:val="left" w:pos="9360"/>
              </w:tabs>
              <w:ind w:left="-108" w:right="180"/>
              <w:jc w:val="both"/>
              <w:rPr>
                <w:rFonts w:ascii="Arial" w:hAnsi="Arial" w:cs="Arial"/>
                <w:sz w:val="22"/>
                <w:szCs w:val="22"/>
              </w:rPr>
            </w:pPr>
          </w:p>
        </w:tc>
      </w:tr>
      <w:tr w:rsidR="00915319" w:rsidRPr="002B7E3D" w:rsidTr="003F023A">
        <w:trPr>
          <w:gridBefore w:val="1"/>
          <w:wBefore w:w="18" w:type="dxa"/>
        </w:trPr>
        <w:tc>
          <w:tcPr>
            <w:tcW w:w="1440" w:type="dxa"/>
            <w:gridSpan w:val="3"/>
            <w:shd w:val="clear" w:color="auto" w:fill="auto"/>
          </w:tcPr>
          <w:p w:rsidR="00915319" w:rsidRPr="002B7E3D" w:rsidRDefault="00F316EB" w:rsidP="002B7E3D">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ind w:right="-94"/>
              <w:jc w:val="both"/>
              <w:rPr>
                <w:rFonts w:ascii="Arial" w:hAnsi="Arial" w:cs="Arial"/>
                <w:b/>
                <w:smallCaps/>
                <w:sz w:val="22"/>
                <w:szCs w:val="22"/>
                <w:lang w:val="en-GB"/>
              </w:rPr>
            </w:pPr>
            <w:r w:rsidRPr="002B7E3D">
              <w:rPr>
                <w:rFonts w:ascii="Arial" w:hAnsi="Arial" w:cs="Arial"/>
                <w:sz w:val="22"/>
                <w:szCs w:val="22"/>
              </w:rPr>
              <w:br w:type="page"/>
            </w:r>
            <w:r w:rsidR="00915319" w:rsidRPr="002B7E3D">
              <w:rPr>
                <w:rFonts w:ascii="Arial" w:hAnsi="Arial" w:cs="Arial"/>
                <w:b/>
                <w:smallCaps/>
                <w:sz w:val="22"/>
                <w:szCs w:val="22"/>
                <w:lang w:val="en-GB"/>
              </w:rPr>
              <w:t>EWC4</w:t>
            </w:r>
            <w:r w:rsidR="002B7E3D">
              <w:rPr>
                <w:rFonts w:ascii="Arial" w:hAnsi="Arial" w:cs="Arial"/>
                <w:b/>
                <w:smallCaps/>
                <w:sz w:val="22"/>
                <w:szCs w:val="22"/>
                <w:lang w:val="en-GB"/>
              </w:rPr>
              <w:t>U</w:t>
            </w:r>
          </w:p>
        </w:tc>
        <w:tc>
          <w:tcPr>
            <w:tcW w:w="8984" w:type="dxa"/>
            <w:shd w:val="clear" w:color="auto" w:fill="auto"/>
          </w:tcPr>
          <w:p w:rsidR="00915319" w:rsidRPr="00770B42" w:rsidRDefault="00915319"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WRITER’S CRAFT</w:t>
            </w:r>
            <w:r w:rsidR="00220842" w:rsidRPr="00770B42">
              <w:rPr>
                <w:rFonts w:ascii="Arial" w:hAnsi="Arial" w:cs="Arial"/>
                <w:b/>
                <w:sz w:val="22"/>
                <w:szCs w:val="22"/>
                <w:u w:val="single"/>
              </w:rPr>
              <w:t>, Grade 12 University Preparation</w:t>
            </w:r>
          </w:p>
          <w:p w:rsidR="00E94D1A" w:rsidRDefault="00915319" w:rsidP="00B818EE">
            <w:pPr>
              <w:tabs>
                <w:tab w:val="left" w:pos="-180"/>
                <w:tab w:val="left" w:pos="-108"/>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ind w:left="-108"/>
              <w:jc w:val="both"/>
              <w:rPr>
                <w:rFonts w:ascii="Arial" w:hAnsi="Arial" w:cs="Arial"/>
                <w:i/>
                <w:sz w:val="22"/>
                <w:szCs w:val="22"/>
                <w:lang w:val="en-GB"/>
              </w:rPr>
            </w:pPr>
            <w:r w:rsidRPr="002B7E3D">
              <w:rPr>
                <w:rFonts w:ascii="Arial" w:hAnsi="Arial" w:cs="Arial"/>
                <w:sz w:val="22"/>
                <w:szCs w:val="22"/>
                <w:lang w:val="en-GB"/>
              </w:rPr>
              <w:t xml:space="preserve">This course emphasizes knowledge and skills related to the craft of writing. Students will analyse models of effective writing; use a workshop approach to produce a range of works; identify and use techniques required for specialized forms of writing; and identify effective ways to improve the quality of their writing.  They will also complete a major paper as part of a creative or analytical independent study project and investigate opportunities for publication and for writing careers.  </w:t>
            </w:r>
            <w:r w:rsidRPr="002B7E3D">
              <w:rPr>
                <w:rFonts w:ascii="Arial" w:hAnsi="Arial" w:cs="Arial"/>
                <w:b/>
                <w:i/>
                <w:sz w:val="22"/>
                <w:szCs w:val="22"/>
                <w:lang w:val="en-GB"/>
              </w:rPr>
              <w:t>Prerequisite:</w:t>
            </w:r>
            <w:r w:rsidRPr="002B7E3D">
              <w:rPr>
                <w:rFonts w:ascii="Arial" w:hAnsi="Arial" w:cs="Arial"/>
                <w:i/>
                <w:sz w:val="22"/>
                <w:szCs w:val="22"/>
                <w:lang w:val="en-GB"/>
              </w:rPr>
              <w:t xml:space="preserve">  ENG3U</w:t>
            </w:r>
          </w:p>
          <w:p w:rsidR="00915319" w:rsidRPr="002B7E3D" w:rsidRDefault="00915319"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B06E67" w:rsidRPr="002B7E3D" w:rsidTr="003F023A">
        <w:trPr>
          <w:gridBefore w:val="1"/>
          <w:wBefore w:w="18" w:type="dxa"/>
        </w:trPr>
        <w:tc>
          <w:tcPr>
            <w:tcW w:w="1440" w:type="dxa"/>
            <w:gridSpan w:val="3"/>
            <w:shd w:val="clear" w:color="auto" w:fill="auto"/>
          </w:tcPr>
          <w:p w:rsidR="00B06E67" w:rsidRPr="002B7E3D" w:rsidRDefault="00B3287B" w:rsidP="002B7E3D">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ind w:right="-184"/>
              <w:jc w:val="both"/>
              <w:rPr>
                <w:rFonts w:ascii="Arial" w:hAnsi="Arial" w:cs="Arial"/>
                <w:b/>
                <w:smallCaps/>
                <w:sz w:val="22"/>
                <w:szCs w:val="22"/>
                <w:lang w:val="en-GB"/>
              </w:rPr>
            </w:pPr>
            <w:r w:rsidRPr="002B7E3D">
              <w:rPr>
                <w:rFonts w:ascii="Arial" w:hAnsi="Arial" w:cs="Arial"/>
                <w:b/>
                <w:smallCaps/>
                <w:sz w:val="22"/>
                <w:szCs w:val="22"/>
                <w:lang w:val="en-GB"/>
              </w:rPr>
              <w:t>OLC3</w:t>
            </w:r>
            <w:r w:rsidR="00915319" w:rsidRPr="002B7E3D">
              <w:rPr>
                <w:rFonts w:ascii="Arial" w:hAnsi="Arial" w:cs="Arial"/>
                <w:b/>
                <w:smallCaps/>
                <w:sz w:val="22"/>
                <w:szCs w:val="22"/>
                <w:lang w:val="en-GB"/>
              </w:rPr>
              <w:t>O</w:t>
            </w:r>
          </w:p>
        </w:tc>
        <w:tc>
          <w:tcPr>
            <w:tcW w:w="8984" w:type="dxa"/>
            <w:shd w:val="clear" w:color="auto" w:fill="auto"/>
          </w:tcPr>
          <w:p w:rsidR="00915319" w:rsidRPr="00770B42" w:rsidRDefault="00915319"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ONTARIO SECONDARY SCHOOL LITERACY COURSE</w:t>
            </w:r>
            <w:r w:rsidR="00B3287B" w:rsidRPr="00770B42">
              <w:rPr>
                <w:rFonts w:ascii="Arial" w:hAnsi="Arial" w:cs="Arial"/>
                <w:b/>
                <w:sz w:val="22"/>
                <w:szCs w:val="22"/>
                <w:u w:val="single"/>
              </w:rPr>
              <w:t>, Grade 11</w:t>
            </w:r>
            <w:r w:rsidR="00C360EF" w:rsidRPr="00770B42">
              <w:rPr>
                <w:rFonts w:ascii="Arial" w:hAnsi="Arial" w:cs="Arial"/>
                <w:b/>
                <w:sz w:val="22"/>
                <w:szCs w:val="22"/>
                <w:u w:val="single"/>
              </w:rPr>
              <w:t xml:space="preserve"> Open</w:t>
            </w:r>
          </w:p>
          <w:p w:rsidR="00675DB3" w:rsidRDefault="00BF54E0" w:rsidP="00B818EE">
            <w:pPr>
              <w:widowControl/>
              <w:jc w:val="both"/>
              <w:rPr>
                <w:rFonts w:ascii="Arial" w:hAnsi="Arial" w:cs="Arial"/>
                <w:sz w:val="22"/>
                <w:szCs w:val="22"/>
                <w:lang w:val="en-CA" w:eastAsia="en-CA"/>
              </w:rPr>
            </w:pPr>
            <w:r w:rsidRPr="002B7E3D">
              <w:rPr>
                <w:rFonts w:ascii="Arial" w:hAnsi="Arial" w:cs="Arial"/>
                <w:color w:val="231F20"/>
                <w:sz w:val="22"/>
                <w:szCs w:val="22"/>
                <w:lang w:val="en-CA" w:eastAsia="en-CA"/>
              </w:rPr>
              <w:t>This course is designed to help students acquire and demonstrate the cross-curricular literacy skills that are evaluated by the Ontario Secondary School Literacy Test (OSSLT). Students who complete the course successfully will meet the provincial literacy requirement for graduation. Students will read a variety of informational, narrative, and graphic texts and will produce a variety of forms of writing, including summaries, information paragraphs, opinion pieces, and news reports. Students will also maintain and manage a portfolio containing a record of their reading experiences and samples of their writing.</w:t>
            </w:r>
            <w:r w:rsidR="00B00D44">
              <w:rPr>
                <w:rFonts w:ascii="Arial" w:hAnsi="Arial" w:cs="Arial"/>
                <w:color w:val="231F20"/>
                <w:sz w:val="22"/>
                <w:szCs w:val="22"/>
                <w:lang w:val="en-CA" w:eastAsia="en-CA"/>
              </w:rPr>
              <w:t xml:space="preserve"> </w:t>
            </w:r>
            <w:r w:rsidRPr="002B7E3D">
              <w:rPr>
                <w:rFonts w:ascii="Arial" w:hAnsi="Arial" w:cs="Arial"/>
                <w:b/>
                <w:i/>
                <w:iCs/>
                <w:color w:val="231F20"/>
                <w:sz w:val="22"/>
                <w:szCs w:val="22"/>
                <w:lang w:val="en-CA" w:eastAsia="en-CA"/>
              </w:rPr>
              <w:t>Prerequisite</w:t>
            </w:r>
            <w:r w:rsidRPr="002B7E3D">
              <w:rPr>
                <w:rFonts w:ascii="Arial" w:hAnsi="Arial" w:cs="Arial"/>
                <w:b/>
                <w:color w:val="231F20"/>
                <w:sz w:val="22"/>
                <w:szCs w:val="22"/>
                <w:lang w:val="en-CA" w:eastAsia="en-CA"/>
              </w:rPr>
              <w:t>:</w:t>
            </w:r>
            <w:r w:rsidRPr="002B7E3D">
              <w:rPr>
                <w:rFonts w:ascii="Arial" w:hAnsi="Arial" w:cs="Arial"/>
                <w:color w:val="231F20"/>
                <w:sz w:val="22"/>
                <w:szCs w:val="22"/>
                <w:lang w:val="en-CA" w:eastAsia="en-CA"/>
              </w:rPr>
              <w:t xml:space="preserve"> Eligibility requirement: Students who have been eligible to write the OSSLT at</w:t>
            </w:r>
            <w:r w:rsidR="00281C2F" w:rsidRPr="002B7E3D">
              <w:rPr>
                <w:rFonts w:ascii="Arial" w:hAnsi="Arial" w:cs="Arial"/>
                <w:color w:val="231F20"/>
                <w:sz w:val="22"/>
                <w:szCs w:val="22"/>
                <w:lang w:val="en-CA" w:eastAsia="en-CA"/>
              </w:rPr>
              <w:t xml:space="preserve"> </w:t>
            </w:r>
            <w:r w:rsidRPr="002B7E3D">
              <w:rPr>
                <w:rFonts w:ascii="Arial" w:hAnsi="Arial" w:cs="Arial"/>
                <w:color w:val="231F20"/>
                <w:sz w:val="22"/>
                <w:szCs w:val="22"/>
                <w:lang w:val="en-CA" w:eastAsia="en-CA"/>
              </w:rPr>
              <w:t xml:space="preserve">least twice and who have been unsuccessful at least once are eligible to take the course. (Students who have already met the literacy requirement for graduation may be </w:t>
            </w:r>
            <w:r w:rsidRPr="002B7E3D">
              <w:rPr>
                <w:rFonts w:ascii="Arial" w:hAnsi="Arial" w:cs="Arial"/>
                <w:sz w:val="22"/>
                <w:szCs w:val="22"/>
                <w:lang w:val="en-CA" w:eastAsia="en-CA"/>
              </w:rPr>
              <w:t>the literacy requirement for graduation may be eligible to take the course under special circumstances, at the discretion of the principal.)</w:t>
            </w:r>
          </w:p>
          <w:p w:rsidR="00B00D44" w:rsidRDefault="00B00D44" w:rsidP="00B818EE">
            <w:pPr>
              <w:widowControl/>
              <w:jc w:val="both"/>
              <w:rPr>
                <w:rFonts w:ascii="Arial" w:hAnsi="Arial" w:cs="Arial"/>
                <w:sz w:val="22"/>
                <w:szCs w:val="22"/>
                <w:lang w:val="en-CA" w:eastAsia="en-CA"/>
              </w:rPr>
            </w:pPr>
          </w:p>
          <w:p w:rsidR="00347E0F" w:rsidRPr="002B7E3D" w:rsidRDefault="00347E0F" w:rsidP="00B818EE">
            <w:pPr>
              <w:widowControl/>
              <w:jc w:val="both"/>
              <w:rPr>
                <w:rFonts w:ascii="Arial" w:hAnsi="Arial" w:cs="Arial"/>
                <w:sz w:val="22"/>
                <w:szCs w:val="22"/>
                <w:u w:val="single"/>
              </w:rPr>
            </w:pPr>
          </w:p>
        </w:tc>
      </w:tr>
      <w:tr w:rsidR="00B06E67" w:rsidRPr="002B7E3D" w:rsidTr="003F023A">
        <w:trPr>
          <w:gridBefore w:val="1"/>
          <w:wBefore w:w="18" w:type="dxa"/>
        </w:trPr>
        <w:tc>
          <w:tcPr>
            <w:tcW w:w="10424" w:type="dxa"/>
            <w:gridSpan w:val="4"/>
            <w:shd w:val="clear" w:color="auto" w:fill="auto"/>
          </w:tcPr>
          <w:p w:rsidR="00825B65" w:rsidRDefault="00825B6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p w:rsidR="00825B65" w:rsidRPr="00770B42" w:rsidRDefault="0011228D" w:rsidP="0011228D">
            <w:pPr>
              <w:tabs>
                <w:tab w:val="left" w:pos="-1080"/>
                <w:tab w:val="left" w:pos="-540"/>
                <w:tab w:val="left" w:pos="-108"/>
                <w:tab w:val="left" w:pos="360"/>
                <w:tab w:val="left" w:pos="900"/>
                <w:tab w:val="left" w:pos="1440"/>
                <w:tab w:val="left" w:pos="1724"/>
                <w:tab w:val="left" w:pos="2404"/>
                <w:tab w:val="left" w:pos="3360"/>
                <w:tab w:val="left" w:pos="4140"/>
                <w:tab w:val="left" w:pos="5040"/>
              </w:tabs>
              <w:ind w:left="-108" w:right="180"/>
              <w:jc w:val="right"/>
              <w:rPr>
                <w:rFonts w:ascii="Arial" w:hAnsi="Arial" w:cs="Arial"/>
                <w:b/>
                <w:sz w:val="28"/>
                <w:szCs w:val="28"/>
              </w:rPr>
            </w:pPr>
            <w:r w:rsidRPr="00770B42">
              <w:rPr>
                <w:rFonts w:ascii="Arial" w:hAnsi="Arial" w:cs="Arial"/>
                <w:b/>
                <w:sz w:val="28"/>
                <w:szCs w:val="28"/>
              </w:rPr>
              <w:tab/>
            </w:r>
            <w:r w:rsidRPr="00770B42">
              <w:rPr>
                <w:rFonts w:ascii="Arial" w:hAnsi="Arial" w:cs="Arial"/>
                <w:b/>
                <w:sz w:val="28"/>
                <w:szCs w:val="28"/>
              </w:rPr>
              <w:tab/>
            </w:r>
            <w:r w:rsidRPr="00770B42">
              <w:rPr>
                <w:rFonts w:ascii="Arial" w:hAnsi="Arial" w:cs="Arial"/>
                <w:b/>
                <w:sz w:val="28"/>
                <w:szCs w:val="28"/>
              </w:rPr>
              <w:tab/>
            </w:r>
            <w:r w:rsidRPr="00770B42">
              <w:rPr>
                <w:rFonts w:ascii="Arial" w:hAnsi="Arial" w:cs="Arial"/>
                <w:b/>
                <w:sz w:val="28"/>
                <w:szCs w:val="28"/>
              </w:rPr>
              <w:tab/>
            </w:r>
            <w:r w:rsidRPr="00770B42">
              <w:rPr>
                <w:rFonts w:ascii="Arial" w:hAnsi="Arial" w:cs="Arial"/>
                <w:b/>
                <w:sz w:val="28"/>
                <w:szCs w:val="28"/>
              </w:rPr>
              <w:tab/>
            </w:r>
            <w:r w:rsidRPr="00770B42">
              <w:rPr>
                <w:rFonts w:ascii="Arial" w:hAnsi="Arial" w:cs="Arial"/>
                <w:b/>
                <w:sz w:val="28"/>
                <w:szCs w:val="28"/>
              </w:rPr>
              <w:tab/>
            </w:r>
            <w:r w:rsidRPr="00770B42">
              <w:rPr>
                <w:rFonts w:ascii="Arial" w:hAnsi="Arial" w:cs="Arial"/>
                <w:b/>
                <w:sz w:val="28"/>
                <w:szCs w:val="28"/>
              </w:rPr>
              <w:tab/>
            </w:r>
          </w:p>
          <w:p w:rsidR="00B06E67" w:rsidRPr="00770B42" w:rsidRDefault="002E611F">
            <w:pPr>
              <w:tabs>
                <w:tab w:val="left" w:pos="-1080"/>
                <w:tab w:val="left" w:pos="-540"/>
                <w:tab w:val="left" w:pos="-108"/>
                <w:tab w:val="left" w:pos="360"/>
                <w:tab w:val="left" w:pos="900"/>
                <w:tab w:val="left" w:pos="1440"/>
                <w:tab w:val="left" w:pos="1724"/>
                <w:tab w:val="left" w:pos="2404"/>
                <w:tab w:val="left" w:pos="4140"/>
                <w:tab w:val="left" w:pos="5040"/>
              </w:tabs>
              <w:ind w:right="180"/>
              <w:jc w:val="center"/>
              <w:rPr>
                <w:rFonts w:ascii="Arial" w:hAnsi="Arial" w:cs="Arial"/>
                <w:b/>
                <w:sz w:val="28"/>
                <w:szCs w:val="28"/>
              </w:rPr>
              <w:pPrChange w:id="1" w:author="Whitaker, Sarah" w:date="2018-03-21T12:18:00Z">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pPr>
              </w:pPrChange>
            </w:pPr>
            <w:r w:rsidRPr="00770B42">
              <w:rPr>
                <w:rFonts w:ascii="Arial" w:hAnsi="Arial" w:cs="Arial"/>
                <w:b/>
                <w:sz w:val="28"/>
                <w:szCs w:val="28"/>
                <w:lang w:val="en-CA"/>
              </w:rPr>
              <w:t>F</w:t>
            </w:r>
            <w:r w:rsidR="00B06E67" w:rsidRPr="00770B42">
              <w:rPr>
                <w:rFonts w:ascii="Arial" w:hAnsi="Arial" w:cs="Arial"/>
                <w:b/>
                <w:sz w:val="28"/>
                <w:szCs w:val="28"/>
              </w:rPr>
              <w:t>RENCH AS A SECOND LANGUAGE</w:t>
            </w:r>
          </w:p>
          <w:p w:rsidR="00F3094F" w:rsidRPr="002B7E3D" w:rsidRDefault="00F3094F"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tc>
      </w:tr>
      <w:tr w:rsidR="004A25A3" w:rsidRPr="002B7E3D" w:rsidTr="003F023A">
        <w:trPr>
          <w:gridBefore w:val="1"/>
          <w:wBefore w:w="18" w:type="dxa"/>
        </w:trPr>
        <w:tc>
          <w:tcPr>
            <w:tcW w:w="1440" w:type="dxa"/>
            <w:gridSpan w:val="3"/>
            <w:shd w:val="clear" w:color="auto" w:fill="auto"/>
          </w:tcPr>
          <w:p w:rsidR="004A25A3" w:rsidRPr="002B7E3D" w:rsidRDefault="00911101"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FSF1</w:t>
            </w:r>
            <w:r w:rsidR="00B3287B" w:rsidRPr="002B7E3D">
              <w:rPr>
                <w:rFonts w:ascii="Arial" w:hAnsi="Arial" w:cs="Arial"/>
                <w:b/>
                <w:smallCaps/>
                <w:sz w:val="22"/>
                <w:szCs w:val="22"/>
                <w:lang w:val="en-GB"/>
              </w:rPr>
              <w:t>D</w:t>
            </w:r>
          </w:p>
        </w:tc>
        <w:tc>
          <w:tcPr>
            <w:tcW w:w="8984" w:type="dxa"/>
            <w:shd w:val="clear" w:color="auto" w:fill="auto"/>
          </w:tcPr>
          <w:p w:rsidR="004A25A3" w:rsidRPr="00770B42" w:rsidRDefault="004A25A3"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smartTag w:uri="urn:schemas-microsoft-com:office:smarttags" w:element="stockticker">
              <w:r w:rsidRPr="00770B42">
                <w:rPr>
                  <w:rFonts w:ascii="Arial" w:hAnsi="Arial" w:cs="Arial"/>
                  <w:b/>
                  <w:sz w:val="22"/>
                  <w:szCs w:val="22"/>
                  <w:u w:val="single"/>
                </w:rPr>
                <w:t>CORE</w:t>
              </w:r>
            </w:smartTag>
            <w:r w:rsidRPr="00770B42">
              <w:rPr>
                <w:rFonts w:ascii="Arial" w:hAnsi="Arial" w:cs="Arial"/>
                <w:b/>
                <w:sz w:val="22"/>
                <w:szCs w:val="22"/>
                <w:u w:val="single"/>
              </w:rPr>
              <w:t xml:space="preserve"> FRENCH, </w:t>
            </w:r>
            <w:r w:rsidR="00B3287B" w:rsidRPr="00770B42">
              <w:rPr>
                <w:rFonts w:ascii="Arial" w:hAnsi="Arial" w:cs="Arial"/>
                <w:b/>
                <w:sz w:val="22"/>
                <w:szCs w:val="22"/>
                <w:u w:val="single"/>
              </w:rPr>
              <w:t>Grade 9 ACADEMIC</w:t>
            </w:r>
          </w:p>
          <w:p w:rsidR="00F3094F" w:rsidRPr="002B7E3D" w:rsidRDefault="00B3287B" w:rsidP="00B818EE">
            <w:pPr>
              <w:pStyle w:val="Pa8"/>
              <w:spacing w:after="200"/>
              <w:rPr>
                <w:rFonts w:ascii="Arial" w:hAnsi="Arial" w:cs="Arial"/>
                <w:sz w:val="22"/>
                <w:szCs w:val="22"/>
              </w:rPr>
            </w:pPr>
            <w:r w:rsidRPr="002B7E3D">
              <w:rPr>
                <w:rFonts w:ascii="Arial" w:hAnsi="Arial" w:cs="Arial"/>
                <w:color w:val="000000"/>
                <w:sz w:val="22"/>
                <w:szCs w:val="22"/>
              </w:rPr>
              <w:t xml:space="preserve">This course provides opportunities for students to communicate and interact in French with increasing independence, with a focus on familiar topics related to their daily lives. Students will develop their skills in listening, speaking, reading, and writing by using language learning strategies introduced in the elementary Core French program, and will apply creative and critical thinking skills in various ways. They will also enhance their understanding and appreciation of diverse French-speaking communities, and will develop skills necessary for lifelong language learning. </w:t>
            </w:r>
            <w:r w:rsidRPr="002B7E3D">
              <w:rPr>
                <w:rFonts w:ascii="Arial" w:hAnsi="Arial" w:cs="Arial"/>
                <w:b/>
                <w:bCs/>
                <w:color w:val="000000"/>
                <w:sz w:val="22"/>
                <w:szCs w:val="22"/>
              </w:rPr>
              <w:t xml:space="preserve">Prerequisite: </w:t>
            </w:r>
            <w:r w:rsidRPr="002B7E3D">
              <w:rPr>
                <w:rFonts w:ascii="Arial" w:hAnsi="Arial" w:cs="Arial"/>
                <w:color w:val="000000"/>
                <w:sz w:val="22"/>
                <w:szCs w:val="22"/>
              </w:rPr>
              <w:t>Minimum of 600 hours of French instruction, or equivalent</w:t>
            </w:r>
          </w:p>
        </w:tc>
      </w:tr>
      <w:tr w:rsidR="00B06E67" w:rsidRPr="002B7E3D" w:rsidTr="003F023A">
        <w:trPr>
          <w:gridBefore w:val="1"/>
          <w:wBefore w:w="18" w:type="dxa"/>
        </w:trPr>
        <w:tc>
          <w:tcPr>
            <w:tcW w:w="10424" w:type="dxa"/>
            <w:gridSpan w:val="4"/>
            <w:shd w:val="clear" w:color="auto" w:fill="auto"/>
          </w:tcPr>
          <w:p w:rsidR="002C0C69" w:rsidRDefault="009F0B85"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r>
              <w:rPr>
                <w:rFonts w:ascii="Arial" w:hAnsi="Arial" w:cs="Arial"/>
                <w:b/>
                <w:sz w:val="22"/>
                <w:szCs w:val="22"/>
              </w:rPr>
              <w:t xml:space="preserve">                </w:t>
            </w:r>
          </w:p>
          <w:p w:rsidR="002C0C69" w:rsidRPr="00770B42" w:rsidRDefault="00681EA1"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8"/>
                <w:szCs w:val="28"/>
              </w:rPr>
            </w:pPr>
            <w:r>
              <w:rPr>
                <w:noProof/>
              </w:rPr>
              <w:lastRenderedPageBreak/>
              <w:drawing>
                <wp:anchor distT="0" distB="0" distL="114300" distR="114300" simplePos="0" relativeHeight="251707904" behindDoc="0" locked="0" layoutInCell="1" allowOverlap="1" wp14:anchorId="53C03538" wp14:editId="0FC68A47">
                  <wp:simplePos x="0" y="0"/>
                  <wp:positionH relativeFrom="column">
                    <wp:posOffset>5031027</wp:posOffset>
                  </wp:positionH>
                  <wp:positionV relativeFrom="paragraph">
                    <wp:posOffset>-566057</wp:posOffset>
                  </wp:positionV>
                  <wp:extent cx="1228725" cy="728776"/>
                  <wp:effectExtent l="0" t="0" r="0" b="0"/>
                  <wp:wrapNone/>
                  <wp:docPr id="198" name="Picture 198" descr="Image result for careers and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eers and guida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7287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1194" w:rsidRPr="00770B42" w:rsidRDefault="00B06E67" w:rsidP="002C0C6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8"/>
                <w:szCs w:val="28"/>
              </w:rPr>
            </w:pPr>
            <w:r w:rsidRPr="00770B42">
              <w:rPr>
                <w:rFonts w:ascii="Arial" w:hAnsi="Arial" w:cs="Arial"/>
                <w:b/>
                <w:sz w:val="28"/>
                <w:szCs w:val="28"/>
              </w:rPr>
              <w:t xml:space="preserve">GUIDANCE </w:t>
            </w:r>
            <w:smartTag w:uri="urn:schemas-microsoft-com:office:smarttags" w:element="stockticker">
              <w:r w:rsidRPr="00770B42">
                <w:rPr>
                  <w:rFonts w:ascii="Arial" w:hAnsi="Arial" w:cs="Arial"/>
                  <w:b/>
                  <w:sz w:val="28"/>
                  <w:szCs w:val="28"/>
                </w:rPr>
                <w:t>AND</w:t>
              </w:r>
            </w:smartTag>
            <w:r w:rsidRPr="00770B42">
              <w:rPr>
                <w:rFonts w:ascii="Arial" w:hAnsi="Arial" w:cs="Arial"/>
                <w:b/>
                <w:sz w:val="28"/>
                <w:szCs w:val="28"/>
              </w:rPr>
              <w:t xml:space="preserve"> CAREER EDUCATION</w:t>
            </w:r>
          </w:p>
          <w:p w:rsidR="002C0C69" w:rsidRDefault="002C0C69"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p w:rsidR="009C1194" w:rsidRPr="00770B42" w:rsidRDefault="009C1194" w:rsidP="009C1194">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b/>
                <w:sz w:val="22"/>
                <w:szCs w:val="22"/>
              </w:rPr>
            </w:pPr>
            <w:r>
              <w:rPr>
                <w:rFonts w:ascii="Arial" w:hAnsi="Arial" w:cs="Arial"/>
                <w:b/>
                <w:sz w:val="22"/>
                <w:szCs w:val="22"/>
              </w:rPr>
              <w:t xml:space="preserve">  CHV20         </w:t>
            </w:r>
            <w:r w:rsidRPr="00770B42">
              <w:rPr>
                <w:rFonts w:ascii="Arial" w:hAnsi="Arial" w:cs="Arial"/>
                <w:b/>
                <w:sz w:val="22"/>
                <w:szCs w:val="22"/>
                <w:u w:val="single"/>
              </w:rPr>
              <w:t>CIVICS AND CITIZENSHIP (half-credit), GRADE 10 OPEN</w:t>
            </w:r>
          </w:p>
          <w:p w:rsidR="009C1194" w:rsidRPr="002C0C69" w:rsidRDefault="009C1194" w:rsidP="009C1194">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color w:val="000000" w:themeColor="text1"/>
                <w:sz w:val="22"/>
                <w:szCs w:val="22"/>
                <w:lang w:val="en"/>
              </w:rPr>
            </w:pPr>
            <w:r w:rsidRPr="002C0C69">
              <w:rPr>
                <w:rFonts w:ascii="Arial" w:hAnsi="Arial" w:cs="Arial"/>
                <w:color w:val="555555"/>
                <w:sz w:val="22"/>
                <w:szCs w:val="22"/>
                <w:lang w:val="en"/>
              </w:rPr>
              <w:t xml:space="preserve">                      </w:t>
            </w:r>
            <w:r w:rsidRPr="002C0C69">
              <w:rPr>
                <w:rFonts w:ascii="Arial" w:hAnsi="Arial" w:cs="Arial"/>
                <w:color w:val="000000" w:themeColor="text1"/>
                <w:sz w:val="22"/>
                <w:szCs w:val="22"/>
                <w:lang w:val="en"/>
              </w:rPr>
              <w:t>This course explores rights and responsibilities associated with being an active</w:t>
            </w:r>
            <w:r w:rsidR="002C0C69">
              <w:rPr>
                <w:rFonts w:ascii="Arial" w:hAnsi="Arial" w:cs="Arial"/>
                <w:color w:val="000000" w:themeColor="text1"/>
                <w:sz w:val="22"/>
                <w:szCs w:val="22"/>
                <w:lang w:val="en"/>
              </w:rPr>
              <w:t xml:space="preserve"> citizen </w:t>
            </w:r>
          </w:p>
          <w:p w:rsidR="009C1194" w:rsidRPr="002C0C69" w:rsidRDefault="009C1194" w:rsidP="009C1194">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color w:val="000000" w:themeColor="text1"/>
                <w:sz w:val="22"/>
                <w:szCs w:val="22"/>
                <w:lang w:val="en"/>
              </w:rPr>
            </w:pPr>
            <w:r w:rsidRPr="002C0C69">
              <w:rPr>
                <w:rFonts w:ascii="Arial" w:hAnsi="Arial" w:cs="Arial"/>
                <w:color w:val="000000" w:themeColor="text1"/>
                <w:sz w:val="22"/>
                <w:szCs w:val="22"/>
                <w:lang w:val="en"/>
              </w:rPr>
              <w:t xml:space="preserve">                     </w:t>
            </w:r>
            <w:r w:rsidR="002C0C69">
              <w:rPr>
                <w:rFonts w:ascii="Arial" w:hAnsi="Arial" w:cs="Arial"/>
                <w:color w:val="000000" w:themeColor="text1"/>
                <w:sz w:val="22"/>
                <w:szCs w:val="22"/>
                <w:lang w:val="en"/>
              </w:rPr>
              <w:t xml:space="preserve"> </w:t>
            </w:r>
            <w:r w:rsidRPr="002C0C69">
              <w:rPr>
                <w:rFonts w:ascii="Arial" w:hAnsi="Arial" w:cs="Arial"/>
                <w:color w:val="000000" w:themeColor="text1"/>
                <w:sz w:val="22"/>
                <w:szCs w:val="22"/>
                <w:lang w:val="en"/>
              </w:rPr>
              <w:t xml:space="preserve"> in a democratic society.  Students will explore issues of civic importance </w:t>
            </w:r>
            <w:r w:rsidR="002C0C69">
              <w:rPr>
                <w:rFonts w:ascii="Arial" w:hAnsi="Arial" w:cs="Arial"/>
                <w:color w:val="000000" w:themeColor="text1"/>
                <w:sz w:val="22"/>
                <w:szCs w:val="22"/>
                <w:lang w:val="en"/>
              </w:rPr>
              <w:t>such as healthy</w:t>
            </w:r>
          </w:p>
          <w:p w:rsidR="009C1194" w:rsidRPr="002C0C69" w:rsidRDefault="009C1194" w:rsidP="009C1194">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color w:val="000000" w:themeColor="text1"/>
                <w:sz w:val="22"/>
                <w:szCs w:val="22"/>
                <w:lang w:val="en"/>
              </w:rPr>
            </w:pPr>
            <w:r w:rsidRPr="002C0C69">
              <w:rPr>
                <w:rFonts w:ascii="Arial" w:hAnsi="Arial" w:cs="Arial"/>
                <w:color w:val="000000" w:themeColor="text1"/>
                <w:sz w:val="22"/>
                <w:szCs w:val="22"/>
                <w:lang w:val="en"/>
              </w:rPr>
              <w:t xml:space="preserve">     </w:t>
            </w:r>
            <w:r w:rsidR="002C0C69">
              <w:rPr>
                <w:rFonts w:ascii="Arial" w:hAnsi="Arial" w:cs="Arial"/>
                <w:color w:val="000000" w:themeColor="text1"/>
                <w:sz w:val="22"/>
                <w:szCs w:val="22"/>
                <w:lang w:val="en"/>
              </w:rPr>
              <w:t xml:space="preserve">                 </w:t>
            </w:r>
            <w:r w:rsidRPr="002C0C69">
              <w:rPr>
                <w:rFonts w:ascii="Arial" w:hAnsi="Arial" w:cs="Arial"/>
                <w:color w:val="000000" w:themeColor="text1"/>
                <w:sz w:val="22"/>
                <w:szCs w:val="22"/>
                <w:lang w:val="en"/>
              </w:rPr>
              <w:t xml:space="preserve"> schools, community planning, environmental responsibility, and </w:t>
            </w:r>
            <w:r w:rsidR="002C0C69">
              <w:rPr>
                <w:rFonts w:ascii="Arial" w:hAnsi="Arial" w:cs="Arial"/>
                <w:color w:val="000000" w:themeColor="text1"/>
                <w:sz w:val="22"/>
                <w:szCs w:val="22"/>
                <w:lang w:val="en"/>
              </w:rPr>
              <w:t xml:space="preserve">the influence of social </w:t>
            </w:r>
          </w:p>
          <w:p w:rsidR="009C1194" w:rsidRPr="002C0C69" w:rsidRDefault="009C1194" w:rsidP="009C1194">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color w:val="000000" w:themeColor="text1"/>
                <w:sz w:val="22"/>
                <w:szCs w:val="22"/>
                <w:lang w:val="en"/>
              </w:rPr>
            </w:pPr>
            <w:r w:rsidRPr="002C0C69">
              <w:rPr>
                <w:rFonts w:ascii="Arial" w:hAnsi="Arial" w:cs="Arial"/>
                <w:color w:val="000000" w:themeColor="text1"/>
                <w:sz w:val="22"/>
                <w:szCs w:val="22"/>
                <w:lang w:val="en"/>
              </w:rPr>
              <w:t xml:space="preserve">             </w:t>
            </w:r>
            <w:r w:rsidR="002C0C69">
              <w:rPr>
                <w:rFonts w:ascii="Arial" w:hAnsi="Arial" w:cs="Arial"/>
                <w:color w:val="000000" w:themeColor="text1"/>
                <w:sz w:val="22"/>
                <w:szCs w:val="22"/>
                <w:lang w:val="en"/>
              </w:rPr>
              <w:t xml:space="preserve">         </w:t>
            </w:r>
            <w:r w:rsidRPr="002C0C69">
              <w:rPr>
                <w:rFonts w:ascii="Arial" w:hAnsi="Arial" w:cs="Arial"/>
                <w:color w:val="000000" w:themeColor="text1"/>
                <w:sz w:val="22"/>
                <w:szCs w:val="22"/>
                <w:lang w:val="en"/>
              </w:rPr>
              <w:t xml:space="preserve"> media, while developing their understanding of the role of</w:t>
            </w:r>
            <w:r w:rsidR="002C0C69">
              <w:rPr>
                <w:rFonts w:ascii="Arial" w:hAnsi="Arial" w:cs="Arial"/>
                <w:color w:val="000000" w:themeColor="text1"/>
                <w:sz w:val="22"/>
                <w:szCs w:val="22"/>
                <w:lang w:val="en"/>
              </w:rPr>
              <w:t xml:space="preserve"> civic engagement and of </w:t>
            </w:r>
          </w:p>
          <w:p w:rsidR="009C1194" w:rsidRPr="002C0C69" w:rsidRDefault="009C1194" w:rsidP="009C1194">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color w:val="000000" w:themeColor="text1"/>
                <w:sz w:val="22"/>
                <w:szCs w:val="22"/>
                <w:lang w:val="en"/>
              </w:rPr>
            </w:pPr>
            <w:r w:rsidRPr="002C0C69">
              <w:rPr>
                <w:rFonts w:ascii="Arial" w:hAnsi="Arial" w:cs="Arial"/>
                <w:color w:val="000000" w:themeColor="text1"/>
                <w:sz w:val="22"/>
                <w:szCs w:val="22"/>
                <w:lang w:val="en"/>
              </w:rPr>
              <w:t xml:space="preserve">              </w:t>
            </w:r>
            <w:r w:rsidR="002C0C69">
              <w:rPr>
                <w:rFonts w:ascii="Arial" w:hAnsi="Arial" w:cs="Arial"/>
                <w:color w:val="000000" w:themeColor="text1"/>
                <w:sz w:val="22"/>
                <w:szCs w:val="22"/>
                <w:lang w:val="en"/>
              </w:rPr>
              <w:t xml:space="preserve">         p</w:t>
            </w:r>
            <w:r w:rsidR="002C0C69" w:rsidRPr="002C0C69">
              <w:rPr>
                <w:rFonts w:ascii="Arial" w:hAnsi="Arial" w:cs="Arial"/>
                <w:color w:val="000000" w:themeColor="text1"/>
                <w:sz w:val="22"/>
                <w:szCs w:val="22"/>
                <w:lang w:val="en"/>
              </w:rPr>
              <w:t>olitical</w:t>
            </w:r>
            <w:r w:rsidRPr="002C0C69">
              <w:rPr>
                <w:rFonts w:ascii="Arial" w:hAnsi="Arial" w:cs="Arial"/>
                <w:color w:val="000000" w:themeColor="text1"/>
                <w:sz w:val="22"/>
                <w:szCs w:val="22"/>
                <w:lang w:val="en"/>
              </w:rPr>
              <w:t xml:space="preserve"> processes in the local, national, and/or global</w:t>
            </w:r>
            <w:r w:rsidR="002C0C69">
              <w:rPr>
                <w:rFonts w:ascii="Arial" w:hAnsi="Arial" w:cs="Arial"/>
                <w:color w:val="000000" w:themeColor="text1"/>
                <w:sz w:val="22"/>
                <w:szCs w:val="22"/>
                <w:lang w:val="en"/>
              </w:rPr>
              <w:t xml:space="preserve"> community.  Students will apply </w:t>
            </w:r>
          </w:p>
          <w:p w:rsidR="009C1194" w:rsidRPr="002C0C69" w:rsidRDefault="009C1194" w:rsidP="009C1194">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color w:val="000000" w:themeColor="text1"/>
                <w:sz w:val="22"/>
                <w:szCs w:val="22"/>
                <w:lang w:val="en"/>
              </w:rPr>
            </w:pPr>
            <w:r w:rsidRPr="002C0C69">
              <w:rPr>
                <w:rFonts w:ascii="Arial" w:hAnsi="Arial" w:cs="Arial"/>
                <w:color w:val="000000" w:themeColor="text1"/>
                <w:sz w:val="22"/>
                <w:szCs w:val="22"/>
                <w:lang w:val="en"/>
              </w:rPr>
              <w:t xml:space="preserve">                     </w:t>
            </w:r>
            <w:r w:rsidR="002C0C69">
              <w:rPr>
                <w:rFonts w:ascii="Arial" w:hAnsi="Arial" w:cs="Arial"/>
                <w:color w:val="000000" w:themeColor="text1"/>
                <w:sz w:val="22"/>
                <w:szCs w:val="22"/>
                <w:lang w:val="en"/>
              </w:rPr>
              <w:t xml:space="preserve"> </w:t>
            </w:r>
            <w:r w:rsidRPr="002C0C69">
              <w:rPr>
                <w:rFonts w:ascii="Arial" w:hAnsi="Arial" w:cs="Arial"/>
                <w:color w:val="000000" w:themeColor="text1"/>
                <w:sz w:val="22"/>
                <w:szCs w:val="22"/>
                <w:lang w:val="en"/>
              </w:rPr>
              <w:t xml:space="preserve"> the concepts of political thinking and the political </w:t>
            </w:r>
            <w:r w:rsidR="002C0C69">
              <w:rPr>
                <w:rFonts w:ascii="Arial" w:hAnsi="Arial" w:cs="Arial"/>
                <w:color w:val="000000" w:themeColor="text1"/>
                <w:sz w:val="22"/>
                <w:szCs w:val="22"/>
                <w:lang w:val="en"/>
              </w:rPr>
              <w:t>thinking and the political inquiry process</w:t>
            </w:r>
          </w:p>
          <w:p w:rsidR="009C1194" w:rsidRPr="002C0C69" w:rsidRDefault="002C0C69" w:rsidP="009C1194">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color w:val="000000" w:themeColor="text1"/>
                <w:sz w:val="22"/>
                <w:szCs w:val="22"/>
                <w:lang w:val="en"/>
              </w:rPr>
            </w:pPr>
            <w:r>
              <w:rPr>
                <w:rFonts w:ascii="Arial" w:hAnsi="Arial" w:cs="Arial"/>
                <w:color w:val="000000" w:themeColor="text1"/>
                <w:sz w:val="22"/>
                <w:szCs w:val="22"/>
                <w:lang w:val="en"/>
              </w:rPr>
              <w:t xml:space="preserve">                      </w:t>
            </w:r>
            <w:r w:rsidR="009C1194" w:rsidRPr="002C0C69">
              <w:rPr>
                <w:rFonts w:ascii="Arial" w:hAnsi="Arial" w:cs="Arial"/>
                <w:color w:val="000000" w:themeColor="text1"/>
                <w:sz w:val="22"/>
                <w:szCs w:val="22"/>
                <w:lang w:val="en"/>
              </w:rPr>
              <w:t xml:space="preserve"> to investigate, and express informed </w:t>
            </w:r>
            <w:r>
              <w:rPr>
                <w:rFonts w:ascii="Arial" w:hAnsi="Arial" w:cs="Arial"/>
                <w:color w:val="000000" w:themeColor="text1"/>
                <w:sz w:val="22"/>
                <w:szCs w:val="22"/>
                <w:lang w:val="en"/>
              </w:rPr>
              <w:t xml:space="preserve">opinions about, a range of political issues and </w:t>
            </w:r>
          </w:p>
          <w:p w:rsidR="009C1194" w:rsidRPr="002C0C69" w:rsidRDefault="009C1194" w:rsidP="009C1194">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color w:val="000000" w:themeColor="text1"/>
                <w:sz w:val="22"/>
                <w:szCs w:val="22"/>
                <w:lang w:val="en"/>
              </w:rPr>
            </w:pPr>
            <w:r w:rsidRPr="002C0C69">
              <w:rPr>
                <w:rFonts w:ascii="Arial" w:hAnsi="Arial" w:cs="Arial"/>
                <w:color w:val="000000" w:themeColor="text1"/>
                <w:sz w:val="22"/>
                <w:szCs w:val="22"/>
                <w:lang w:val="en"/>
              </w:rPr>
              <w:t xml:space="preserve">             </w:t>
            </w:r>
            <w:r w:rsidR="002C0C69">
              <w:rPr>
                <w:rFonts w:ascii="Arial" w:hAnsi="Arial" w:cs="Arial"/>
                <w:color w:val="000000" w:themeColor="text1"/>
                <w:sz w:val="22"/>
                <w:szCs w:val="22"/>
                <w:lang w:val="en"/>
              </w:rPr>
              <w:t xml:space="preserve">         </w:t>
            </w:r>
            <w:r w:rsidRPr="002C0C69">
              <w:rPr>
                <w:rFonts w:ascii="Arial" w:hAnsi="Arial" w:cs="Arial"/>
                <w:color w:val="000000" w:themeColor="text1"/>
                <w:sz w:val="22"/>
                <w:szCs w:val="22"/>
                <w:lang w:val="en"/>
              </w:rPr>
              <w:t xml:space="preserve"> development that are both of </w:t>
            </w:r>
            <w:r w:rsidR="002C0C69">
              <w:rPr>
                <w:rFonts w:ascii="Arial" w:hAnsi="Arial" w:cs="Arial"/>
                <w:color w:val="000000" w:themeColor="text1"/>
                <w:sz w:val="22"/>
                <w:szCs w:val="22"/>
                <w:lang w:val="en"/>
              </w:rPr>
              <w:t xml:space="preserve">significance in today’s world and of personal interest to </w:t>
            </w:r>
          </w:p>
          <w:p w:rsidR="002C0C69" w:rsidRPr="002C0C69" w:rsidRDefault="009C1194" w:rsidP="002C0C69">
            <w:pPr>
              <w:ind w:left="-108"/>
              <w:jc w:val="both"/>
              <w:rPr>
                <w:rFonts w:ascii="Arial" w:hAnsi="Arial" w:cs="Arial"/>
                <w:spacing w:val="-2"/>
                <w:sz w:val="22"/>
                <w:szCs w:val="22"/>
              </w:rPr>
            </w:pPr>
            <w:r w:rsidRPr="002C0C69">
              <w:rPr>
                <w:rFonts w:ascii="Arial" w:hAnsi="Arial" w:cs="Arial"/>
                <w:color w:val="000000" w:themeColor="text1"/>
                <w:sz w:val="22"/>
                <w:szCs w:val="22"/>
                <w:lang w:val="en"/>
              </w:rPr>
              <w:t xml:space="preserve">           </w:t>
            </w:r>
            <w:r w:rsidR="002C0C69">
              <w:rPr>
                <w:rFonts w:ascii="Arial" w:hAnsi="Arial" w:cs="Arial"/>
                <w:color w:val="000000" w:themeColor="text1"/>
                <w:sz w:val="22"/>
                <w:szCs w:val="22"/>
                <w:lang w:val="en"/>
              </w:rPr>
              <w:t xml:space="preserve">           </w:t>
            </w:r>
            <w:r w:rsidRPr="002C0C69">
              <w:rPr>
                <w:rFonts w:ascii="Arial" w:hAnsi="Arial" w:cs="Arial"/>
                <w:color w:val="000000" w:themeColor="text1"/>
                <w:sz w:val="22"/>
                <w:szCs w:val="22"/>
                <w:lang w:val="en"/>
              </w:rPr>
              <w:t xml:space="preserve"> them.</w:t>
            </w:r>
            <w:r w:rsidR="002C0C69" w:rsidRPr="002C0C69">
              <w:rPr>
                <w:rFonts w:ascii="Arial" w:hAnsi="Arial" w:cs="Arial"/>
                <w:b/>
                <w:i/>
                <w:spacing w:val="-2"/>
                <w:sz w:val="22"/>
                <w:szCs w:val="22"/>
              </w:rPr>
              <w:t xml:space="preserve"> Prerequisite:</w:t>
            </w:r>
            <w:r w:rsidR="002C0C69" w:rsidRPr="002C0C69">
              <w:rPr>
                <w:rFonts w:ascii="Arial" w:hAnsi="Arial" w:cs="Arial"/>
                <w:spacing w:val="-2"/>
                <w:sz w:val="22"/>
                <w:szCs w:val="22"/>
              </w:rPr>
              <w:t xml:space="preserve"> none</w:t>
            </w:r>
          </w:p>
          <w:p w:rsidR="00715750" w:rsidRPr="002B7E3D" w:rsidRDefault="00715750"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tc>
      </w:tr>
      <w:tr w:rsidR="00B06E67" w:rsidRPr="002B7E3D" w:rsidTr="003F023A">
        <w:trPr>
          <w:gridBefore w:val="1"/>
          <w:wBefore w:w="18" w:type="dxa"/>
        </w:trPr>
        <w:tc>
          <w:tcPr>
            <w:tcW w:w="1440" w:type="dxa"/>
            <w:gridSpan w:val="3"/>
            <w:shd w:val="clear" w:color="auto" w:fill="auto"/>
          </w:tcPr>
          <w:p w:rsidR="0018034A" w:rsidRPr="002B7E3D" w:rsidRDefault="008F6ECF"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lastRenderedPageBreak/>
                <w:t>GLC</w:t>
              </w:r>
            </w:smartTag>
            <w:r w:rsidRPr="002B7E3D">
              <w:rPr>
                <w:rFonts w:ascii="Arial" w:hAnsi="Arial" w:cs="Arial"/>
                <w:b/>
                <w:smallCaps/>
                <w:sz w:val="22"/>
                <w:szCs w:val="22"/>
                <w:lang w:val="en-GB"/>
              </w:rPr>
              <w:t>2O</w:t>
            </w:r>
          </w:p>
          <w:p w:rsidR="0018034A" w:rsidRPr="002B7E3D" w:rsidRDefault="0018034A" w:rsidP="0018034A">
            <w:pPr>
              <w:rPr>
                <w:rFonts w:ascii="Arial" w:hAnsi="Arial" w:cs="Arial"/>
                <w:sz w:val="22"/>
                <w:szCs w:val="22"/>
                <w:lang w:val="en-GB"/>
              </w:rPr>
            </w:pPr>
          </w:p>
          <w:p w:rsidR="0018034A" w:rsidRPr="002B7E3D" w:rsidRDefault="0018034A" w:rsidP="0018034A">
            <w:pPr>
              <w:rPr>
                <w:rFonts w:ascii="Arial" w:hAnsi="Arial" w:cs="Arial"/>
                <w:sz w:val="22"/>
                <w:szCs w:val="22"/>
                <w:lang w:val="en-GB"/>
              </w:rPr>
            </w:pPr>
          </w:p>
          <w:p w:rsidR="0018034A" w:rsidRDefault="0018034A" w:rsidP="0018034A">
            <w:pPr>
              <w:rPr>
                <w:rFonts w:ascii="Arial" w:hAnsi="Arial" w:cs="Arial"/>
                <w:sz w:val="22"/>
                <w:szCs w:val="22"/>
                <w:lang w:val="en-GB"/>
              </w:rPr>
            </w:pPr>
          </w:p>
          <w:p w:rsidR="00347E0F" w:rsidRDefault="00347E0F" w:rsidP="0018034A">
            <w:pPr>
              <w:rPr>
                <w:rFonts w:ascii="Arial" w:hAnsi="Arial" w:cs="Arial"/>
                <w:sz w:val="22"/>
                <w:szCs w:val="22"/>
                <w:lang w:val="en-GB"/>
              </w:rPr>
            </w:pPr>
          </w:p>
          <w:p w:rsidR="00347E0F" w:rsidRDefault="00347E0F" w:rsidP="0018034A">
            <w:pPr>
              <w:rPr>
                <w:rFonts w:ascii="Arial" w:hAnsi="Arial" w:cs="Arial"/>
                <w:sz w:val="22"/>
                <w:szCs w:val="22"/>
                <w:lang w:val="en-GB"/>
              </w:rPr>
            </w:pPr>
          </w:p>
          <w:p w:rsidR="00347E0F" w:rsidRDefault="00347E0F" w:rsidP="0018034A">
            <w:pPr>
              <w:rPr>
                <w:rFonts w:ascii="Arial" w:hAnsi="Arial" w:cs="Arial"/>
                <w:sz w:val="22"/>
                <w:szCs w:val="22"/>
                <w:lang w:val="en-GB"/>
              </w:rPr>
            </w:pPr>
          </w:p>
          <w:p w:rsidR="00347E0F" w:rsidRPr="002B7E3D" w:rsidRDefault="00347E0F" w:rsidP="0018034A">
            <w:pPr>
              <w:rPr>
                <w:rFonts w:ascii="Arial" w:hAnsi="Arial" w:cs="Arial"/>
                <w:sz w:val="22"/>
                <w:szCs w:val="22"/>
                <w:lang w:val="en-GB"/>
              </w:rPr>
            </w:pPr>
          </w:p>
          <w:p w:rsidR="004518EA" w:rsidRDefault="0018034A" w:rsidP="0018034A">
            <w:pPr>
              <w:rPr>
                <w:rFonts w:ascii="Arial" w:hAnsi="Arial" w:cs="Arial"/>
                <w:b/>
                <w:sz w:val="22"/>
                <w:szCs w:val="22"/>
                <w:lang w:val="en-GB"/>
              </w:rPr>
            </w:pPr>
            <w:r w:rsidRPr="002B7E3D">
              <w:rPr>
                <w:rFonts w:ascii="Arial" w:hAnsi="Arial" w:cs="Arial"/>
                <w:b/>
                <w:sz w:val="22"/>
                <w:szCs w:val="22"/>
                <w:lang w:val="en-GB"/>
              </w:rPr>
              <w:t xml:space="preserve"> </w:t>
            </w:r>
            <w:r w:rsidR="00347E0F">
              <w:rPr>
                <w:rFonts w:ascii="Arial" w:hAnsi="Arial" w:cs="Arial"/>
                <w:b/>
                <w:sz w:val="22"/>
                <w:szCs w:val="22"/>
                <w:lang w:val="en-GB"/>
              </w:rPr>
              <w:t>GLE10</w:t>
            </w:r>
          </w:p>
          <w:p w:rsidR="004518EA" w:rsidRPr="002B7E3D" w:rsidRDefault="004518EA" w:rsidP="0018034A">
            <w:pPr>
              <w:rPr>
                <w:rFonts w:ascii="Arial" w:hAnsi="Arial" w:cs="Arial"/>
                <w:b/>
                <w:sz w:val="22"/>
                <w:szCs w:val="22"/>
                <w:lang w:val="en-GB"/>
              </w:rPr>
            </w:pPr>
          </w:p>
        </w:tc>
        <w:tc>
          <w:tcPr>
            <w:tcW w:w="8984" w:type="dxa"/>
            <w:shd w:val="clear" w:color="auto" w:fill="auto"/>
          </w:tcPr>
          <w:p w:rsidR="00B06E67" w:rsidRPr="00770B42" w:rsidRDefault="008F6ECF"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rPr>
            </w:pPr>
            <w:r w:rsidRPr="00770B42">
              <w:rPr>
                <w:rFonts w:ascii="Arial" w:hAnsi="Arial" w:cs="Arial"/>
                <w:b/>
                <w:sz w:val="22"/>
                <w:szCs w:val="22"/>
                <w:u w:val="single"/>
              </w:rPr>
              <w:t>CAREER STUDIES (half-credit )</w:t>
            </w:r>
            <w:r w:rsidR="00805A14" w:rsidRPr="00770B42">
              <w:rPr>
                <w:rFonts w:ascii="Arial" w:hAnsi="Arial" w:cs="Arial"/>
                <w:b/>
                <w:sz w:val="22"/>
                <w:szCs w:val="22"/>
                <w:u w:val="single"/>
              </w:rPr>
              <w:t xml:space="preserve">, </w:t>
            </w:r>
            <w:r w:rsidR="00805A14" w:rsidRPr="00770B42">
              <w:rPr>
                <w:rFonts w:ascii="Arial" w:hAnsi="Arial" w:cs="Arial"/>
                <w:b/>
                <w:smallCaps/>
                <w:sz w:val="22"/>
                <w:szCs w:val="22"/>
                <w:u w:val="single"/>
              </w:rPr>
              <w:t>Grade 10 Open</w:t>
            </w:r>
          </w:p>
          <w:p w:rsidR="0018034A" w:rsidRDefault="008F6ECF" w:rsidP="0018034A">
            <w:pPr>
              <w:ind w:left="-108"/>
              <w:jc w:val="both"/>
              <w:rPr>
                <w:rFonts w:ascii="Arial" w:hAnsi="Arial" w:cs="Arial"/>
                <w:spacing w:val="-2"/>
                <w:sz w:val="22"/>
                <w:szCs w:val="22"/>
              </w:rPr>
            </w:pPr>
            <w:r w:rsidRPr="002B7E3D">
              <w:rPr>
                <w:rFonts w:ascii="Arial" w:hAnsi="Arial" w:cs="Arial"/>
                <w:sz w:val="22"/>
                <w:szCs w:val="22"/>
              </w:rPr>
              <w:t>This course teaches students how to develop and achieve personal goals for future learning, work, and community involvement.  Students will assess their interests, skills, and characteristics and investigate current economic and workplace trends, work opportunities, and ways to search for work.  The course explores postsecondary learning and career options, prepares students for managing work and life transitions, and helps students focus on their goals through the development of a career plan.</w:t>
            </w:r>
            <w:r w:rsidR="00220842" w:rsidRPr="002B7E3D">
              <w:rPr>
                <w:rFonts w:ascii="Arial" w:hAnsi="Arial" w:cs="Arial"/>
                <w:sz w:val="22"/>
                <w:szCs w:val="22"/>
              </w:rPr>
              <w:t xml:space="preserve">  </w:t>
            </w:r>
            <w:r w:rsidR="00220842" w:rsidRPr="002B7E3D">
              <w:rPr>
                <w:rFonts w:ascii="Arial" w:hAnsi="Arial" w:cs="Arial"/>
                <w:b/>
                <w:i/>
                <w:spacing w:val="-2"/>
                <w:sz w:val="22"/>
                <w:szCs w:val="22"/>
              </w:rPr>
              <w:t>Prerequisite:</w:t>
            </w:r>
            <w:r w:rsidR="00220842" w:rsidRPr="002B7E3D">
              <w:rPr>
                <w:rFonts w:ascii="Arial" w:hAnsi="Arial" w:cs="Arial"/>
                <w:spacing w:val="-2"/>
                <w:sz w:val="22"/>
                <w:szCs w:val="22"/>
              </w:rPr>
              <w:t xml:space="preserve"> none</w:t>
            </w:r>
          </w:p>
          <w:p w:rsidR="004518EA" w:rsidRPr="00770B42" w:rsidRDefault="004518EA" w:rsidP="0018034A">
            <w:pPr>
              <w:ind w:left="-108"/>
              <w:jc w:val="both"/>
              <w:rPr>
                <w:rFonts w:ascii="Arial" w:hAnsi="Arial" w:cs="Arial"/>
                <w:b/>
                <w:spacing w:val="-2"/>
                <w:sz w:val="22"/>
                <w:szCs w:val="22"/>
              </w:rPr>
            </w:pPr>
          </w:p>
          <w:p w:rsidR="004518EA" w:rsidRPr="00770B42" w:rsidRDefault="0018034A" w:rsidP="0018034A">
            <w:pPr>
              <w:ind w:left="-108"/>
              <w:jc w:val="both"/>
              <w:rPr>
                <w:rFonts w:ascii="Arial" w:hAnsi="Arial" w:cs="Arial"/>
                <w:b/>
                <w:spacing w:val="-2"/>
                <w:sz w:val="22"/>
                <w:szCs w:val="22"/>
                <w:u w:val="single"/>
              </w:rPr>
            </w:pPr>
            <w:r w:rsidRPr="00770B42">
              <w:rPr>
                <w:rFonts w:ascii="Arial" w:hAnsi="Arial" w:cs="Arial"/>
                <w:b/>
                <w:spacing w:val="-2"/>
                <w:sz w:val="22"/>
                <w:szCs w:val="22"/>
                <w:u w:val="single"/>
              </w:rPr>
              <w:t>SKILLS FOR SUCCESS IN SECONDARY SCHOOLS</w:t>
            </w:r>
            <w:r w:rsidR="005A5691" w:rsidRPr="00770B42">
              <w:rPr>
                <w:rFonts w:ascii="Arial" w:hAnsi="Arial" w:cs="Arial"/>
                <w:b/>
                <w:spacing w:val="-2"/>
                <w:sz w:val="22"/>
                <w:szCs w:val="22"/>
                <w:u w:val="single"/>
              </w:rPr>
              <w:t>,</w:t>
            </w:r>
            <w:r w:rsidRPr="00770B42">
              <w:rPr>
                <w:rFonts w:ascii="Arial" w:hAnsi="Arial" w:cs="Arial"/>
                <w:b/>
                <w:spacing w:val="-2"/>
                <w:sz w:val="22"/>
                <w:szCs w:val="22"/>
                <w:u w:val="single"/>
              </w:rPr>
              <w:t xml:space="preserve"> </w:t>
            </w:r>
            <w:r w:rsidR="005A5691" w:rsidRPr="00770B42">
              <w:rPr>
                <w:rFonts w:ascii="Arial" w:hAnsi="Arial" w:cs="Arial"/>
                <w:b/>
                <w:spacing w:val="-2"/>
                <w:sz w:val="22"/>
                <w:szCs w:val="22"/>
                <w:u w:val="single"/>
              </w:rPr>
              <w:t xml:space="preserve">GRADE 9 </w:t>
            </w:r>
            <w:r w:rsidR="004518EA" w:rsidRPr="00770B42">
              <w:rPr>
                <w:rFonts w:ascii="Arial" w:hAnsi="Arial" w:cs="Arial"/>
                <w:b/>
                <w:spacing w:val="-2"/>
                <w:sz w:val="22"/>
                <w:szCs w:val="22"/>
                <w:u w:val="single"/>
              </w:rPr>
              <w:t>–</w:t>
            </w:r>
            <w:r w:rsidRPr="00770B42">
              <w:rPr>
                <w:rFonts w:ascii="Arial" w:hAnsi="Arial" w:cs="Arial"/>
                <w:b/>
                <w:spacing w:val="-2"/>
                <w:sz w:val="22"/>
                <w:szCs w:val="22"/>
                <w:u w:val="single"/>
              </w:rPr>
              <w:t>OPEN</w:t>
            </w:r>
          </w:p>
          <w:p w:rsidR="0018034A" w:rsidRPr="002B7E3D" w:rsidRDefault="0018034A" w:rsidP="0018034A">
            <w:pPr>
              <w:ind w:left="-108"/>
              <w:jc w:val="both"/>
              <w:rPr>
                <w:rFonts w:ascii="Arial" w:hAnsi="Arial" w:cs="Arial"/>
                <w:spacing w:val="-2"/>
                <w:sz w:val="22"/>
                <w:szCs w:val="22"/>
              </w:rPr>
            </w:pPr>
            <w:r w:rsidRPr="002B7E3D">
              <w:rPr>
                <w:rFonts w:ascii="Arial" w:hAnsi="Arial" w:cs="Arial"/>
                <w:spacing w:val="-2"/>
                <w:sz w:val="22"/>
                <w:szCs w:val="22"/>
              </w:rPr>
              <w:t>This course focuses on learning strategies to help students become better, more independent learners.  Students will learn how to develop and apply literacy and numeracy skills, personal management skills, and interpersonal and teamwork skills to improve their learning and achievement in school, the workplace, and the community.  The course</w:t>
            </w:r>
          </w:p>
          <w:p w:rsidR="00E94D1A" w:rsidRDefault="0018034A" w:rsidP="005A5691">
            <w:pPr>
              <w:ind w:left="-108"/>
              <w:jc w:val="both"/>
              <w:rPr>
                <w:rFonts w:ascii="Arial" w:hAnsi="Arial" w:cs="Arial"/>
                <w:spacing w:val="-2"/>
                <w:sz w:val="22"/>
                <w:szCs w:val="22"/>
              </w:rPr>
            </w:pPr>
            <w:r w:rsidRPr="002B7E3D">
              <w:rPr>
                <w:rFonts w:ascii="Arial" w:hAnsi="Arial" w:cs="Arial"/>
                <w:spacing w:val="-2"/>
                <w:sz w:val="22"/>
                <w:szCs w:val="22"/>
              </w:rPr>
              <w:t>helps students build confidence and motivation to pursue opportunities for success in</w:t>
            </w:r>
            <w:r w:rsidR="005A5691" w:rsidRPr="002B7E3D">
              <w:rPr>
                <w:rFonts w:ascii="Arial" w:hAnsi="Arial" w:cs="Arial"/>
                <w:spacing w:val="-2"/>
                <w:sz w:val="22"/>
                <w:szCs w:val="22"/>
              </w:rPr>
              <w:t xml:space="preserve"> secondary school and beyond.</w:t>
            </w:r>
            <w:r w:rsidR="002B7E3D">
              <w:rPr>
                <w:rFonts w:ascii="Arial" w:hAnsi="Arial" w:cs="Arial"/>
                <w:spacing w:val="-2"/>
                <w:sz w:val="22"/>
                <w:szCs w:val="22"/>
              </w:rPr>
              <w:t xml:space="preserve"> </w:t>
            </w:r>
            <w:r w:rsidR="005A5691" w:rsidRPr="002B7E3D">
              <w:rPr>
                <w:rFonts w:ascii="Arial" w:hAnsi="Arial" w:cs="Arial"/>
                <w:b/>
                <w:i/>
                <w:spacing w:val="-2"/>
                <w:sz w:val="22"/>
                <w:szCs w:val="22"/>
              </w:rPr>
              <w:t>Prerequisite</w:t>
            </w:r>
            <w:r w:rsidR="005A5691" w:rsidRPr="002B7E3D">
              <w:rPr>
                <w:rFonts w:ascii="Arial" w:hAnsi="Arial" w:cs="Arial"/>
                <w:spacing w:val="-2"/>
                <w:sz w:val="22"/>
                <w:szCs w:val="22"/>
              </w:rPr>
              <w:t>: none</w:t>
            </w:r>
          </w:p>
          <w:p w:rsidR="002774D3" w:rsidRPr="002B7E3D" w:rsidRDefault="002774D3" w:rsidP="00B818EE">
            <w:pPr>
              <w:tabs>
                <w:tab w:val="left" w:pos="-1080"/>
                <w:tab w:val="left" w:pos="-540"/>
                <w:tab w:val="left" w:pos="-108"/>
                <w:tab w:val="left" w:pos="360"/>
                <w:tab w:val="left" w:pos="900"/>
                <w:tab w:val="left" w:pos="1440"/>
                <w:tab w:val="left" w:pos="1724"/>
                <w:tab w:val="left" w:pos="2404"/>
                <w:tab w:val="left" w:pos="4140"/>
                <w:tab w:val="left" w:pos="5040"/>
              </w:tabs>
              <w:ind w:right="180"/>
              <w:jc w:val="both"/>
              <w:rPr>
                <w:rFonts w:ascii="Arial" w:hAnsi="Arial" w:cs="Arial"/>
                <w:sz w:val="22"/>
                <w:szCs w:val="22"/>
              </w:rPr>
            </w:pPr>
          </w:p>
        </w:tc>
      </w:tr>
      <w:tr w:rsidR="00B06E67" w:rsidRPr="002B7E3D" w:rsidTr="003F023A">
        <w:trPr>
          <w:gridBefore w:val="1"/>
          <w:wBefore w:w="18" w:type="dxa"/>
        </w:trPr>
        <w:tc>
          <w:tcPr>
            <w:tcW w:w="1440" w:type="dxa"/>
            <w:gridSpan w:val="3"/>
            <w:shd w:val="clear" w:color="auto" w:fill="auto"/>
          </w:tcPr>
          <w:p w:rsidR="00B06E67" w:rsidRPr="002B7E3D" w:rsidRDefault="008F6ECF" w:rsidP="00B818EE">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GPP3O</w:t>
            </w:r>
          </w:p>
        </w:tc>
        <w:tc>
          <w:tcPr>
            <w:tcW w:w="8984" w:type="dxa"/>
            <w:shd w:val="clear" w:color="auto" w:fill="auto"/>
          </w:tcPr>
          <w:p w:rsidR="00B06E67" w:rsidRPr="00770B42" w:rsidRDefault="008F6ECF" w:rsidP="00B818EE">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mallCaps/>
                <w:sz w:val="22"/>
                <w:szCs w:val="22"/>
                <w:u w:val="single"/>
              </w:rPr>
            </w:pPr>
            <w:r w:rsidRPr="00770B42">
              <w:rPr>
                <w:rFonts w:ascii="Arial" w:hAnsi="Arial" w:cs="Arial"/>
                <w:b/>
                <w:smallCaps/>
                <w:sz w:val="22"/>
                <w:szCs w:val="22"/>
                <w:u w:val="single"/>
              </w:rPr>
              <w:t xml:space="preserve">LEADERSHIP </w:t>
            </w:r>
            <w:smartTag w:uri="urn:schemas-microsoft-com:office:smarttags" w:element="stockticker">
              <w:r w:rsidRPr="00770B42">
                <w:rPr>
                  <w:rFonts w:ascii="Arial" w:hAnsi="Arial" w:cs="Arial"/>
                  <w:b/>
                  <w:smallCaps/>
                  <w:sz w:val="22"/>
                  <w:szCs w:val="22"/>
                  <w:u w:val="single"/>
                </w:rPr>
                <w:t>AND</w:t>
              </w:r>
            </w:smartTag>
            <w:r w:rsidRPr="00770B42">
              <w:rPr>
                <w:rFonts w:ascii="Arial" w:hAnsi="Arial" w:cs="Arial"/>
                <w:b/>
                <w:smallCaps/>
                <w:sz w:val="22"/>
                <w:szCs w:val="22"/>
                <w:u w:val="single"/>
              </w:rPr>
              <w:t xml:space="preserve"> PEER SUPPORT</w:t>
            </w:r>
            <w:r w:rsidR="00805A14" w:rsidRPr="00770B42">
              <w:rPr>
                <w:rFonts w:ascii="Arial" w:hAnsi="Arial" w:cs="Arial"/>
                <w:b/>
                <w:smallCaps/>
                <w:sz w:val="22"/>
                <w:szCs w:val="22"/>
                <w:u w:val="single"/>
              </w:rPr>
              <w:t>, Grade 11 Open</w:t>
            </w:r>
          </w:p>
          <w:p w:rsidR="00EB7065" w:rsidRDefault="002774D3" w:rsidP="00B818EE">
            <w:pPr>
              <w:ind w:left="-108"/>
              <w:rPr>
                <w:rFonts w:ascii="Arial" w:hAnsi="Arial" w:cs="Arial"/>
                <w:spacing w:val="-2"/>
                <w:sz w:val="22"/>
                <w:szCs w:val="22"/>
              </w:rPr>
            </w:pPr>
            <w:r w:rsidRPr="002B7E3D">
              <w:rPr>
                <w:rFonts w:ascii="Arial" w:hAnsi="Arial" w:cs="Arial"/>
                <w:sz w:val="22"/>
                <w:szCs w:val="22"/>
              </w:rPr>
              <w:t>This course prepares students to act in leadership and peer support roles.  They will design and implement a plan for contributing to their school and/or community; develop skills in communication, interpersonal relations, teamwork, and conflict management; and apply those skills in leadership and/or peer support roles – for example, as a student council member or a peer tutor. Students will examine group dynamics and learn the value of diversity within groups and communities.</w:t>
            </w:r>
            <w:r w:rsidR="00220842" w:rsidRPr="002B7E3D">
              <w:rPr>
                <w:rFonts w:ascii="Arial" w:hAnsi="Arial" w:cs="Arial"/>
                <w:sz w:val="22"/>
                <w:szCs w:val="22"/>
              </w:rPr>
              <w:t xml:space="preserve"> </w:t>
            </w:r>
            <w:r w:rsidR="00220842" w:rsidRPr="002B7E3D">
              <w:rPr>
                <w:rFonts w:ascii="Arial" w:hAnsi="Arial" w:cs="Arial"/>
                <w:b/>
                <w:i/>
                <w:spacing w:val="-2"/>
                <w:sz w:val="22"/>
                <w:szCs w:val="22"/>
              </w:rPr>
              <w:t>Prerequisite:</w:t>
            </w:r>
            <w:r w:rsidR="00220842" w:rsidRPr="002B7E3D">
              <w:rPr>
                <w:rFonts w:ascii="Arial" w:hAnsi="Arial" w:cs="Arial"/>
                <w:spacing w:val="-2"/>
                <w:sz w:val="22"/>
                <w:szCs w:val="22"/>
              </w:rPr>
              <w:t xml:space="preserve"> none</w:t>
            </w:r>
          </w:p>
          <w:p w:rsidR="00A7743A" w:rsidRDefault="00A7743A" w:rsidP="00B818EE">
            <w:pPr>
              <w:ind w:left="-108"/>
              <w:rPr>
                <w:rFonts w:ascii="Arial" w:hAnsi="Arial" w:cs="Arial"/>
                <w:spacing w:val="-2"/>
                <w:sz w:val="22"/>
                <w:szCs w:val="22"/>
              </w:rPr>
            </w:pPr>
          </w:p>
          <w:p w:rsidR="00A7743A" w:rsidRPr="002B7E3D" w:rsidRDefault="00A7743A" w:rsidP="00B818EE">
            <w:pPr>
              <w:ind w:left="-108"/>
              <w:rPr>
                <w:rFonts w:ascii="Arial" w:hAnsi="Arial" w:cs="Arial"/>
                <w:sz w:val="22"/>
                <w:szCs w:val="22"/>
              </w:rPr>
            </w:pPr>
          </w:p>
          <w:p w:rsidR="00EB7065" w:rsidRPr="002B7E3D" w:rsidRDefault="00681EA1" w:rsidP="00B818EE">
            <w:pPr>
              <w:ind w:left="-108"/>
              <w:rPr>
                <w:rFonts w:ascii="Arial" w:hAnsi="Arial" w:cs="Arial"/>
                <w:sz w:val="22"/>
                <w:szCs w:val="22"/>
                <w:u w:val="single"/>
              </w:rPr>
            </w:pPr>
            <w:r>
              <w:rPr>
                <w:noProof/>
              </w:rPr>
              <w:drawing>
                <wp:anchor distT="0" distB="0" distL="114300" distR="114300" simplePos="0" relativeHeight="251708928" behindDoc="0" locked="0" layoutInCell="1" allowOverlap="1">
                  <wp:simplePos x="0" y="0"/>
                  <wp:positionH relativeFrom="column">
                    <wp:posOffset>796290</wp:posOffset>
                  </wp:positionH>
                  <wp:positionV relativeFrom="paragraph">
                    <wp:posOffset>350520</wp:posOffset>
                  </wp:positionV>
                  <wp:extent cx="3028950" cy="1262594"/>
                  <wp:effectExtent l="0" t="0" r="0" b="0"/>
                  <wp:wrapNone/>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8950" cy="12625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194">
              <w:rPr>
                <w:noProof/>
              </w:rPr>
              <w:drawing>
                <wp:anchor distT="0" distB="0" distL="114300" distR="114300" simplePos="0" relativeHeight="251701760" behindDoc="0" locked="0" layoutInCell="1" allowOverlap="1">
                  <wp:simplePos x="0" y="0"/>
                  <wp:positionH relativeFrom="column">
                    <wp:posOffset>-1184910</wp:posOffset>
                  </wp:positionH>
                  <wp:positionV relativeFrom="paragraph">
                    <wp:posOffset>3100070</wp:posOffset>
                  </wp:positionV>
                  <wp:extent cx="2705100" cy="1514475"/>
                  <wp:effectExtent l="0" t="0" r="0" b="9525"/>
                  <wp:wrapNone/>
                  <wp:docPr id="3" name="Picture 3" descr="Image result for careers and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eers and guida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tbl>
      <w:tblPr>
        <w:tblpPr w:leftFromText="187" w:rightFromText="187" w:vertAnchor="text" w:horzAnchor="page" w:tblpX="807" w:tblpY="-11764"/>
        <w:tblW w:w="10548" w:type="dxa"/>
        <w:tblLayout w:type="fixed"/>
        <w:tblCellMar>
          <w:left w:w="115" w:type="dxa"/>
          <w:right w:w="115" w:type="dxa"/>
        </w:tblCellMar>
        <w:tblLook w:val="01E0" w:firstRow="1" w:lastRow="1" w:firstColumn="1" w:lastColumn="1" w:noHBand="0" w:noVBand="0"/>
      </w:tblPr>
      <w:tblGrid>
        <w:gridCol w:w="1506"/>
        <w:gridCol w:w="9042"/>
        <w:tblGridChange w:id="2">
          <w:tblGrid>
            <w:gridCol w:w="1404"/>
            <w:gridCol w:w="102"/>
            <w:gridCol w:w="1404"/>
            <w:gridCol w:w="7638"/>
            <w:gridCol w:w="1404"/>
          </w:tblGrid>
        </w:tblGridChange>
      </w:tblGrid>
      <w:tr w:rsidR="00A7743A" w:rsidRPr="002B7E3D" w:rsidTr="00AA5DB9">
        <w:tc>
          <w:tcPr>
            <w:tcW w:w="10548" w:type="dxa"/>
            <w:gridSpan w:val="2"/>
            <w:shd w:val="clear" w:color="auto" w:fill="auto"/>
          </w:tcPr>
          <w:p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p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p w:rsidR="00A7743A" w:rsidRDefault="00902396"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r>
              <w:rPr>
                <w:rFonts w:ascii="Arial" w:hAnsi="Arial" w:cs="Arial"/>
                <w:b/>
                <w:noProof/>
                <w:sz w:val="22"/>
                <w:szCs w:val="22"/>
                <w:u w:val="single"/>
              </w:rPr>
              <w:drawing>
                <wp:anchor distT="0" distB="0" distL="114300" distR="114300" simplePos="0" relativeHeight="251717120" behindDoc="0" locked="0" layoutInCell="1" allowOverlap="1">
                  <wp:simplePos x="0" y="0"/>
                  <wp:positionH relativeFrom="column">
                    <wp:posOffset>4005826</wp:posOffset>
                  </wp:positionH>
                  <wp:positionV relativeFrom="paragraph">
                    <wp:posOffset>135890</wp:posOffset>
                  </wp:positionV>
                  <wp:extent cx="1520890" cy="634064"/>
                  <wp:effectExtent l="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th[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0890" cy="634064"/>
                          </a:xfrm>
                          <a:prstGeom prst="rect">
                            <a:avLst/>
                          </a:prstGeom>
                        </pic:spPr>
                      </pic:pic>
                    </a:graphicData>
                  </a:graphic>
                  <wp14:sizeRelH relativeFrom="margin">
                    <wp14:pctWidth>0</wp14:pctWidth>
                  </wp14:sizeRelH>
                  <wp14:sizeRelV relativeFrom="margin">
                    <wp14:pctHeight>0</wp14:pctHeight>
                  </wp14:sizeRelV>
                </wp:anchor>
              </w:drawing>
            </w:r>
          </w:p>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8"/>
                <w:szCs w:val="28"/>
              </w:rPr>
            </w:pPr>
          </w:p>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right="180"/>
              <w:jc w:val="center"/>
              <w:rPr>
                <w:rFonts w:ascii="Arial" w:hAnsi="Arial" w:cs="Arial"/>
                <w:b/>
                <w:sz w:val="28"/>
                <w:szCs w:val="28"/>
              </w:rPr>
            </w:pPr>
            <w:r w:rsidRPr="00770B42">
              <w:rPr>
                <w:rFonts w:ascii="Arial" w:hAnsi="Arial" w:cs="Arial"/>
                <w:b/>
                <w:sz w:val="28"/>
                <w:szCs w:val="28"/>
              </w:rPr>
              <w:t>MATHEMATICS</w:t>
            </w:r>
          </w:p>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tc>
      </w:tr>
      <w:tr w:rsidR="00A7743A" w:rsidRPr="002B7E3D" w:rsidTr="00AA5DB9">
        <w:tc>
          <w:tcPr>
            <w:tcW w:w="1506" w:type="dxa"/>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NUMERACY</w:t>
            </w:r>
          </w:p>
        </w:tc>
        <w:tc>
          <w:tcPr>
            <w:tcW w:w="9042" w:type="dxa"/>
            <w:shd w:val="clear" w:color="auto" w:fill="auto"/>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REMEDIAL MATHEMATICS - Non-Credit</w:t>
            </w:r>
          </w:p>
          <w:p w:rsidR="00A7743A" w:rsidRPr="002B7E3D" w:rsidRDefault="00A7743A" w:rsidP="00AA5DB9">
            <w:pPr>
              <w:widowControl/>
              <w:ind w:left="-108"/>
              <w:jc w:val="both"/>
              <w:rPr>
                <w:rFonts w:ascii="Arial" w:hAnsi="Arial" w:cs="Arial"/>
                <w:i/>
                <w:sz w:val="22"/>
                <w:szCs w:val="22"/>
              </w:rPr>
            </w:pPr>
            <w:r w:rsidRPr="002B7E3D">
              <w:rPr>
                <w:rFonts w:ascii="Arial" w:hAnsi="Arial" w:cs="Arial"/>
                <w:sz w:val="22"/>
                <w:szCs w:val="22"/>
              </w:rPr>
              <w:t>This program emphasizes foundational mathematical and thinking skills that students need for success in secondary school academic programs and their daily lives. Students will review addition, subtraction, division, and multiplication for different number systems (e.g. whole numbers, integers and rational numbers). Also, graphing linear relationships by means of paper and pencil using different techniques (e.g. table of values) will be covered. Students will also solve algebraic equations, express powers, write ratios and proportions and calculate perimeter, circumference, area, surface area, volume and be able to classify triangles and classify polygons.   </w:t>
            </w:r>
            <w:r w:rsidRPr="002B7E3D">
              <w:rPr>
                <w:rFonts w:ascii="Arial" w:hAnsi="Arial" w:cs="Arial"/>
                <w:i/>
                <w:sz w:val="22"/>
                <w:szCs w:val="22"/>
              </w:rPr>
              <w:t>This is a non-credit course which may be taken prior to</w:t>
            </w:r>
            <w:r w:rsidRPr="002B7E3D">
              <w:rPr>
                <w:rFonts w:ascii="Arial" w:hAnsi="Arial" w:cs="Arial"/>
                <w:b/>
                <w:i/>
                <w:sz w:val="22"/>
                <w:szCs w:val="22"/>
              </w:rPr>
              <w:t xml:space="preserve"> </w:t>
            </w:r>
            <w:r w:rsidRPr="002B7E3D">
              <w:rPr>
                <w:rFonts w:ascii="Arial" w:hAnsi="Arial" w:cs="Arial"/>
                <w:i/>
                <w:sz w:val="22"/>
                <w:szCs w:val="22"/>
              </w:rPr>
              <w:t>MPM1P</w:t>
            </w:r>
            <w:r w:rsidRPr="002B7E3D">
              <w:rPr>
                <w:rFonts w:ascii="Arial" w:hAnsi="Arial" w:cs="Arial"/>
                <w:sz w:val="22"/>
                <w:szCs w:val="22"/>
              </w:rPr>
              <w:t xml:space="preserve"> or </w:t>
            </w:r>
            <w:r w:rsidRPr="002B7E3D">
              <w:rPr>
                <w:rFonts w:ascii="Arial" w:hAnsi="Arial" w:cs="Arial"/>
                <w:i/>
                <w:sz w:val="22"/>
                <w:szCs w:val="22"/>
              </w:rPr>
              <w:t>MPM1D.</w:t>
            </w:r>
          </w:p>
          <w:p w:rsidR="00A7743A" w:rsidRPr="002B7E3D" w:rsidRDefault="00A7743A" w:rsidP="00AA5DB9">
            <w:pPr>
              <w:widowControl/>
              <w:ind w:left="-108"/>
              <w:jc w:val="both"/>
              <w:rPr>
                <w:rFonts w:ascii="Arial" w:hAnsi="Arial" w:cs="Arial"/>
                <w:i/>
                <w:sz w:val="22"/>
                <w:szCs w:val="22"/>
              </w:rPr>
            </w:pPr>
          </w:p>
        </w:tc>
      </w:tr>
      <w:tr w:rsidR="00A7743A" w:rsidRPr="002B7E3D" w:rsidTr="00AA5DB9">
        <w:tc>
          <w:tcPr>
            <w:tcW w:w="1506" w:type="dxa"/>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sz w:val="22"/>
                <w:szCs w:val="22"/>
              </w:rPr>
              <w:br w:type="page"/>
            </w:r>
            <w:r w:rsidRPr="002B7E3D">
              <w:rPr>
                <w:rFonts w:ascii="Arial" w:hAnsi="Arial" w:cs="Arial"/>
                <w:b/>
                <w:smallCaps/>
                <w:sz w:val="22"/>
                <w:szCs w:val="22"/>
                <w:lang w:val="en-GB"/>
              </w:rPr>
              <w:t>MPM1D</w:t>
            </w:r>
          </w:p>
        </w:tc>
        <w:tc>
          <w:tcPr>
            <w:tcW w:w="9042" w:type="dxa"/>
            <w:shd w:val="clear" w:color="auto" w:fill="auto"/>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spacing w:line="228" w:lineRule="auto"/>
              <w:ind w:left="-115" w:right="180"/>
              <w:jc w:val="both"/>
              <w:rPr>
                <w:rFonts w:ascii="Arial" w:hAnsi="Arial" w:cs="Arial"/>
                <w:b/>
                <w:sz w:val="22"/>
                <w:szCs w:val="22"/>
                <w:u w:val="single"/>
              </w:rPr>
            </w:pPr>
            <w:r w:rsidRPr="00770B42">
              <w:rPr>
                <w:rFonts w:ascii="Arial" w:hAnsi="Arial" w:cs="Arial"/>
                <w:b/>
                <w:sz w:val="22"/>
                <w:szCs w:val="22"/>
                <w:u w:val="single"/>
              </w:rPr>
              <w:t xml:space="preserve">MATHEMATICS, </w:t>
            </w:r>
            <w:r w:rsidRPr="00770B42">
              <w:rPr>
                <w:rFonts w:ascii="Arial" w:hAnsi="Arial" w:cs="Arial"/>
                <w:b/>
                <w:smallCaps/>
                <w:sz w:val="22"/>
                <w:szCs w:val="22"/>
                <w:u w:val="single"/>
              </w:rPr>
              <w:t>Grade 9 Academic</w:t>
            </w:r>
            <w:r w:rsidRPr="00770B42">
              <w:rPr>
                <w:rFonts w:ascii="Arial" w:hAnsi="Arial" w:cs="Arial"/>
                <w:b/>
                <w:sz w:val="22"/>
                <w:szCs w:val="22"/>
                <w:u w:val="single"/>
              </w:rPr>
              <w:t xml:space="preserve"> </w:t>
            </w:r>
          </w:p>
          <w:p w:rsidR="00A7743A" w:rsidRPr="002B7E3D" w:rsidRDefault="00A7743A" w:rsidP="00AA5DB9">
            <w:pPr>
              <w:tabs>
                <w:tab w:val="left" w:pos="0"/>
                <w:tab w:val="left" w:pos="720"/>
                <w:tab w:val="left" w:pos="810"/>
                <w:tab w:val="left" w:pos="2160"/>
              </w:tabs>
              <w:spacing w:line="228" w:lineRule="auto"/>
              <w:ind w:left="-115"/>
              <w:jc w:val="both"/>
              <w:rPr>
                <w:rFonts w:ascii="Arial" w:hAnsi="Arial" w:cs="Arial"/>
                <w:sz w:val="22"/>
                <w:szCs w:val="22"/>
              </w:rPr>
            </w:pPr>
            <w:r w:rsidRPr="002B7E3D">
              <w:rPr>
                <w:rFonts w:ascii="Arial" w:hAnsi="Arial" w:cs="Arial"/>
                <w:sz w:val="22"/>
                <w:szCs w:val="22"/>
              </w:rPr>
              <w:t xml:space="preserve">This course enables students to develop an understanding of mathematical concepts related to algebra, analytic geometry, and measurement and geometry through investigation, the effective use of technology, and abstract reasoning.  Students will investigate relationships, which they will then generalize as equations of lines, and will determine the connections between different representations of a linear relation.  They will also explore relationships that emerge from the measurement of three-dimensional figures and two-dimensional shapes.  Students will reason mathematically and communicate their thinking as they solve multi-step problems. </w:t>
            </w:r>
            <w:r w:rsidRPr="002B7E3D">
              <w:rPr>
                <w:rFonts w:ascii="Arial" w:hAnsi="Arial" w:cs="Arial"/>
                <w:b/>
                <w:i/>
                <w:spacing w:val="-2"/>
                <w:sz w:val="22"/>
                <w:szCs w:val="22"/>
              </w:rPr>
              <w:t>Prerequisite:</w:t>
            </w:r>
            <w:r w:rsidRPr="002B7E3D">
              <w:rPr>
                <w:rFonts w:ascii="Arial" w:hAnsi="Arial" w:cs="Arial"/>
                <w:spacing w:val="-2"/>
                <w:sz w:val="22"/>
                <w:szCs w:val="22"/>
              </w:rPr>
              <w:t xml:space="preserve"> none</w:t>
            </w:r>
          </w:p>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A7743A" w:rsidRPr="002B7E3D" w:rsidTr="00AA5DB9">
        <w:tc>
          <w:tcPr>
            <w:tcW w:w="1506" w:type="dxa"/>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MPM2D</w:t>
            </w:r>
          </w:p>
        </w:tc>
        <w:tc>
          <w:tcPr>
            <w:tcW w:w="9042" w:type="dxa"/>
            <w:shd w:val="clear" w:color="auto" w:fill="auto"/>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PRINCIPLES OF MATHEMATICS, </w:t>
            </w:r>
            <w:r w:rsidRPr="00770B42">
              <w:rPr>
                <w:rFonts w:ascii="Arial" w:hAnsi="Arial" w:cs="Arial"/>
                <w:b/>
                <w:smallCaps/>
                <w:sz w:val="22"/>
                <w:szCs w:val="22"/>
                <w:u w:val="single"/>
              </w:rPr>
              <w:t>Grade 10 Academic</w:t>
            </w:r>
            <w:r w:rsidRPr="00770B42">
              <w:rPr>
                <w:rFonts w:ascii="Arial" w:hAnsi="Arial" w:cs="Arial"/>
                <w:b/>
                <w:sz w:val="22"/>
                <w:szCs w:val="22"/>
                <w:u w:val="single"/>
              </w:rPr>
              <w:t xml:space="preserve"> </w:t>
            </w:r>
          </w:p>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i/>
                <w:sz w:val="22"/>
                <w:szCs w:val="22"/>
              </w:rPr>
            </w:pPr>
            <w:r w:rsidRPr="002B7E3D">
              <w:rPr>
                <w:rFonts w:ascii="Arial" w:hAnsi="Arial" w:cs="Arial"/>
                <w:iCs/>
                <w:sz w:val="22"/>
                <w:szCs w:val="22"/>
              </w:rPr>
              <w:t xml:space="preserve">This course enables students to broaden their understanding of relationships and extend their problem-solving and algebraic skills through investigation, the effective use of technology, and abstract reasoning.  Students will explore quadratic relations and their applications; solve and apply linear systems; verify properties of geometric figures using analytic geometry; and investigation the trigonometry of right and acute triangles.  Students will reason mathematically and communicate their thinking as they solve multi-step problems.  </w:t>
            </w:r>
            <w:r w:rsidRPr="002B7E3D">
              <w:rPr>
                <w:rFonts w:ascii="Arial" w:hAnsi="Arial" w:cs="Arial"/>
                <w:b/>
                <w:i/>
                <w:iCs/>
                <w:sz w:val="22"/>
                <w:szCs w:val="22"/>
              </w:rPr>
              <w:t xml:space="preserve">Prerequisite:  </w:t>
            </w:r>
            <w:r w:rsidRPr="002B7E3D">
              <w:rPr>
                <w:rFonts w:ascii="Arial" w:hAnsi="Arial" w:cs="Arial"/>
                <w:i/>
                <w:iCs/>
                <w:sz w:val="22"/>
                <w:szCs w:val="22"/>
              </w:rPr>
              <w:t>MPM1D</w:t>
            </w:r>
          </w:p>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right="180"/>
              <w:jc w:val="both"/>
              <w:rPr>
                <w:rFonts w:ascii="Arial" w:hAnsi="Arial" w:cs="Arial"/>
                <w:sz w:val="22"/>
                <w:szCs w:val="22"/>
                <w:u w:val="single"/>
              </w:rPr>
            </w:pPr>
          </w:p>
        </w:tc>
      </w:tr>
      <w:tr w:rsidR="00A7743A" w:rsidRPr="002B7E3D" w:rsidTr="00AA5DB9">
        <w:tc>
          <w:tcPr>
            <w:tcW w:w="1506" w:type="dxa"/>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MCR3U</w:t>
            </w:r>
          </w:p>
        </w:tc>
        <w:tc>
          <w:tcPr>
            <w:tcW w:w="9042" w:type="dxa"/>
            <w:shd w:val="clear" w:color="auto" w:fill="auto"/>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spacing w:line="228" w:lineRule="auto"/>
              <w:ind w:left="-115" w:right="180"/>
              <w:jc w:val="both"/>
              <w:rPr>
                <w:rFonts w:ascii="Arial" w:hAnsi="Arial" w:cs="Arial"/>
                <w:b/>
                <w:sz w:val="22"/>
                <w:szCs w:val="22"/>
                <w:u w:val="single"/>
              </w:rPr>
            </w:pPr>
            <w:r w:rsidRPr="00770B42">
              <w:rPr>
                <w:rFonts w:ascii="Arial" w:hAnsi="Arial" w:cs="Arial"/>
                <w:b/>
                <w:sz w:val="22"/>
                <w:szCs w:val="22"/>
                <w:u w:val="single"/>
              </w:rPr>
              <w:t xml:space="preserve">FUNCTIONS, </w:t>
            </w:r>
            <w:r w:rsidRPr="00770B42">
              <w:rPr>
                <w:rFonts w:ascii="Arial" w:hAnsi="Arial" w:cs="Arial"/>
                <w:b/>
                <w:smallCaps/>
                <w:sz w:val="22"/>
                <w:szCs w:val="22"/>
                <w:u w:val="single"/>
              </w:rPr>
              <w:t>Grade 11 University Preparation</w:t>
            </w:r>
          </w:p>
          <w:p w:rsidR="00A7743A" w:rsidRPr="002B7E3D" w:rsidRDefault="00A7743A" w:rsidP="00AA5DB9">
            <w:pPr>
              <w:tabs>
                <w:tab w:val="left" w:pos="-108"/>
              </w:tabs>
              <w:spacing w:line="228" w:lineRule="auto"/>
              <w:ind w:left="-115"/>
              <w:jc w:val="both"/>
              <w:rPr>
                <w:rFonts w:ascii="Arial" w:hAnsi="Arial" w:cs="Arial"/>
                <w:i/>
                <w:sz w:val="22"/>
                <w:szCs w:val="22"/>
              </w:rPr>
            </w:pPr>
            <w:r w:rsidRPr="002B7E3D">
              <w:rPr>
                <w:rFonts w:ascii="Arial" w:hAnsi="Arial" w:cs="Arial"/>
                <w:sz w:val="22"/>
                <w:szCs w:val="22"/>
              </w:rPr>
              <w:t xml:space="preserve">This course introduces the mathematical concept of the function by extending students’ experiences with linear and quadratic relations.  Students will investigate properties of discrete and continuous functions, including trigonometric and exponential functions; represent functions numerically, algebraically, and graphically; solve problems involving applications of functions; investigate inverse functions; and develop facility in determining equivalent algebraic expressions. Students will reason mathematically and communicate their thinking as they solve multi-step problems.    </w:t>
            </w:r>
            <w:r w:rsidRPr="002B7E3D">
              <w:rPr>
                <w:rFonts w:ascii="Arial" w:hAnsi="Arial" w:cs="Arial"/>
                <w:b/>
                <w:i/>
                <w:sz w:val="22"/>
                <w:szCs w:val="22"/>
              </w:rPr>
              <w:t>Prerequisite</w:t>
            </w:r>
            <w:r w:rsidRPr="002B7E3D">
              <w:rPr>
                <w:rFonts w:ascii="Arial" w:hAnsi="Arial" w:cs="Arial"/>
                <w:i/>
                <w:sz w:val="22"/>
                <w:szCs w:val="22"/>
              </w:rPr>
              <w:t>: MPM2D</w:t>
            </w:r>
          </w:p>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A7743A" w:rsidRPr="002B7E3D" w:rsidTr="00AA5DB9">
        <w:tc>
          <w:tcPr>
            <w:tcW w:w="1506" w:type="dxa"/>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MCV4U</w:t>
            </w:r>
          </w:p>
        </w:tc>
        <w:tc>
          <w:tcPr>
            <w:tcW w:w="9042" w:type="dxa"/>
            <w:shd w:val="clear" w:color="auto" w:fill="auto"/>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spacing w:line="228" w:lineRule="auto"/>
              <w:ind w:left="-115" w:right="180"/>
              <w:jc w:val="both"/>
              <w:rPr>
                <w:rFonts w:ascii="Arial" w:hAnsi="Arial" w:cs="Arial"/>
                <w:b/>
                <w:sz w:val="22"/>
                <w:szCs w:val="22"/>
                <w:u w:val="single"/>
              </w:rPr>
            </w:pPr>
            <w:r w:rsidRPr="00770B42">
              <w:rPr>
                <w:rFonts w:ascii="Arial" w:hAnsi="Arial" w:cs="Arial"/>
                <w:b/>
                <w:sz w:val="22"/>
                <w:szCs w:val="22"/>
                <w:u w:val="single"/>
              </w:rPr>
              <w:t xml:space="preserve">CALCULUS </w:t>
            </w:r>
            <w:smartTag w:uri="urn:schemas-microsoft-com:office:smarttags" w:element="stockticker">
              <w:r w:rsidRPr="00770B42">
                <w:rPr>
                  <w:rFonts w:ascii="Arial" w:hAnsi="Arial" w:cs="Arial"/>
                  <w:b/>
                  <w:sz w:val="22"/>
                  <w:szCs w:val="22"/>
                  <w:u w:val="single"/>
                </w:rPr>
                <w:t>AND</w:t>
              </w:r>
            </w:smartTag>
            <w:r w:rsidRPr="00770B42">
              <w:rPr>
                <w:rFonts w:ascii="Arial" w:hAnsi="Arial" w:cs="Arial"/>
                <w:b/>
                <w:sz w:val="22"/>
                <w:szCs w:val="22"/>
                <w:u w:val="single"/>
              </w:rPr>
              <w:t xml:space="preserve"> VECTORS, </w:t>
            </w:r>
            <w:r w:rsidRPr="00770B42">
              <w:rPr>
                <w:rFonts w:ascii="Arial" w:hAnsi="Arial" w:cs="Arial"/>
                <w:b/>
                <w:smallCaps/>
                <w:sz w:val="22"/>
                <w:szCs w:val="22"/>
                <w:u w:val="single"/>
              </w:rPr>
              <w:t>Grade 12 University Preparation</w:t>
            </w:r>
          </w:p>
          <w:p w:rsidR="00A7743A" w:rsidRPr="002B7E3D" w:rsidRDefault="00A7743A" w:rsidP="00AA5DB9">
            <w:pPr>
              <w:tabs>
                <w:tab w:val="left" w:pos="-108"/>
              </w:tabs>
              <w:spacing w:line="228" w:lineRule="auto"/>
              <w:ind w:left="-115"/>
              <w:jc w:val="both"/>
              <w:rPr>
                <w:rFonts w:ascii="Arial" w:hAnsi="Arial" w:cs="Arial"/>
                <w:sz w:val="22"/>
                <w:szCs w:val="22"/>
              </w:rPr>
            </w:pPr>
            <w:r w:rsidRPr="002B7E3D">
              <w:rPr>
                <w:rFonts w:ascii="Arial" w:hAnsi="Arial" w:cs="Arial"/>
                <w:sz w:val="22"/>
                <w:szCs w:val="22"/>
              </w:rPr>
              <w:t xml:space="preserve">This course builds on students’ previous experience with functions and their developing understanding of rates of change. Students will solve problems involving geometric and algebraic representations of vectors, and presentations of lines and planes in three dimensional space; broaden their understanding of rates of change to include the derivatives of polynomial, rational, exponential, and sinusoidal functions; and apply these concepts and skills to the modeling of real-world relationships. Students will also refine their use of the mathematical processes necessary for success in senior mathematics. This course is intended for students who plan to study mathematics in university and who may choose to pursue careers in fields such as physics and engineering.   </w:t>
            </w:r>
            <w:r w:rsidRPr="002B7E3D">
              <w:rPr>
                <w:rFonts w:ascii="Arial" w:hAnsi="Arial" w:cs="Arial"/>
                <w:b/>
                <w:i/>
                <w:sz w:val="22"/>
                <w:szCs w:val="22"/>
              </w:rPr>
              <w:t>Prerequisite</w:t>
            </w:r>
            <w:r w:rsidRPr="002B7E3D">
              <w:rPr>
                <w:rFonts w:ascii="Arial" w:hAnsi="Arial" w:cs="Arial"/>
                <w:i/>
                <w:sz w:val="22"/>
                <w:szCs w:val="22"/>
              </w:rPr>
              <w:t>: MHF4U Advanced Functions, Grade 12, University Preparation, must be taken prior to or concurrently with MCV4U, Calculus and Vectors.</w:t>
            </w:r>
            <w:r w:rsidRPr="002B7E3D">
              <w:rPr>
                <w:rFonts w:ascii="Arial" w:hAnsi="Arial" w:cs="Arial"/>
                <w:sz w:val="22"/>
                <w:szCs w:val="22"/>
              </w:rPr>
              <w:t xml:space="preserve">    </w:t>
            </w:r>
          </w:p>
          <w:p w:rsidR="00A7743A" w:rsidRDefault="00A7743A" w:rsidP="00AA5DB9">
            <w:pPr>
              <w:tabs>
                <w:tab w:val="left" w:pos="-108"/>
              </w:tabs>
              <w:ind w:left="-108"/>
              <w:jc w:val="both"/>
              <w:rPr>
                <w:rFonts w:ascii="Arial" w:hAnsi="Arial" w:cs="Arial"/>
                <w:sz w:val="22"/>
                <w:szCs w:val="22"/>
              </w:rPr>
            </w:pPr>
          </w:p>
          <w:p w:rsidR="0023436B" w:rsidRDefault="0023436B" w:rsidP="00AA5DB9">
            <w:pPr>
              <w:tabs>
                <w:tab w:val="left" w:pos="-108"/>
              </w:tabs>
              <w:ind w:left="-108"/>
              <w:jc w:val="both"/>
              <w:rPr>
                <w:rFonts w:ascii="Arial" w:hAnsi="Arial" w:cs="Arial"/>
                <w:sz w:val="4"/>
                <w:szCs w:val="4"/>
              </w:rPr>
            </w:pPr>
          </w:p>
          <w:p w:rsidR="00803133" w:rsidRDefault="00803133" w:rsidP="00AA5DB9">
            <w:pPr>
              <w:tabs>
                <w:tab w:val="left" w:pos="-108"/>
              </w:tabs>
              <w:ind w:left="-108"/>
              <w:jc w:val="both"/>
              <w:rPr>
                <w:rFonts w:ascii="Arial" w:hAnsi="Arial" w:cs="Arial"/>
                <w:sz w:val="4"/>
                <w:szCs w:val="4"/>
              </w:rPr>
            </w:pPr>
          </w:p>
          <w:p w:rsidR="00803133" w:rsidRDefault="00803133" w:rsidP="00AA5DB9">
            <w:pPr>
              <w:tabs>
                <w:tab w:val="left" w:pos="-108"/>
              </w:tabs>
              <w:ind w:left="-108"/>
              <w:jc w:val="both"/>
              <w:rPr>
                <w:rFonts w:ascii="Arial" w:hAnsi="Arial" w:cs="Arial"/>
                <w:sz w:val="4"/>
                <w:szCs w:val="4"/>
              </w:rPr>
            </w:pPr>
          </w:p>
          <w:p w:rsidR="00803133" w:rsidRPr="00F13FBC" w:rsidRDefault="00803133" w:rsidP="00AA5DB9">
            <w:pPr>
              <w:tabs>
                <w:tab w:val="left" w:pos="-108"/>
              </w:tabs>
              <w:ind w:left="-108"/>
              <w:jc w:val="both"/>
              <w:rPr>
                <w:rFonts w:ascii="Arial" w:hAnsi="Arial" w:cs="Arial"/>
                <w:sz w:val="4"/>
                <w:szCs w:val="4"/>
              </w:rPr>
            </w:pPr>
          </w:p>
        </w:tc>
      </w:tr>
      <w:tr w:rsidR="00A7743A" w:rsidRPr="002B7E3D" w:rsidTr="00AA5DB9">
        <w:tc>
          <w:tcPr>
            <w:tcW w:w="1506" w:type="dxa"/>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lastRenderedPageBreak/>
                <w:t>MDM</w:t>
              </w:r>
            </w:smartTag>
            <w:r w:rsidRPr="002B7E3D">
              <w:rPr>
                <w:rFonts w:ascii="Arial" w:hAnsi="Arial" w:cs="Arial"/>
                <w:b/>
                <w:smallCaps/>
                <w:sz w:val="22"/>
                <w:szCs w:val="22"/>
                <w:lang w:val="en-GB"/>
              </w:rPr>
              <w:t>4U</w:t>
            </w:r>
          </w:p>
        </w:tc>
        <w:tc>
          <w:tcPr>
            <w:tcW w:w="9042" w:type="dxa"/>
            <w:shd w:val="clear" w:color="auto" w:fill="auto"/>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MATHEMATICS OF </w:t>
            </w:r>
            <w:smartTag w:uri="urn:schemas-microsoft-com:office:smarttags" w:element="stockticker">
              <w:r w:rsidRPr="00770B42">
                <w:rPr>
                  <w:rFonts w:ascii="Arial" w:hAnsi="Arial" w:cs="Arial"/>
                  <w:b/>
                  <w:sz w:val="22"/>
                  <w:szCs w:val="22"/>
                  <w:u w:val="single"/>
                </w:rPr>
                <w:t>DATA</w:t>
              </w:r>
            </w:smartTag>
            <w:r w:rsidRPr="00770B42">
              <w:rPr>
                <w:rFonts w:ascii="Arial" w:hAnsi="Arial" w:cs="Arial"/>
                <w:b/>
                <w:sz w:val="22"/>
                <w:szCs w:val="22"/>
                <w:u w:val="single"/>
              </w:rPr>
              <w:t xml:space="preserve"> MANAGEMENT, </w:t>
            </w:r>
            <w:r w:rsidRPr="00770B42">
              <w:rPr>
                <w:rFonts w:ascii="Arial" w:hAnsi="Arial" w:cs="Arial"/>
                <w:b/>
                <w:smallCaps/>
                <w:sz w:val="22"/>
                <w:szCs w:val="22"/>
                <w:u w:val="single"/>
              </w:rPr>
              <w:t>Grade 12 University Preparation</w:t>
            </w:r>
          </w:p>
          <w:p w:rsidR="00A7743A" w:rsidRPr="002B7E3D" w:rsidRDefault="00A7743A" w:rsidP="00AA5DB9">
            <w:pPr>
              <w:ind w:left="-108"/>
              <w:jc w:val="both"/>
              <w:rPr>
                <w:rFonts w:ascii="Arial" w:hAnsi="Arial" w:cs="Arial"/>
                <w:i/>
                <w:sz w:val="22"/>
                <w:szCs w:val="22"/>
              </w:rPr>
            </w:pPr>
            <w:r w:rsidRPr="002B7E3D">
              <w:rPr>
                <w:rFonts w:ascii="Arial" w:hAnsi="Arial" w:cs="Arial"/>
                <w:sz w:val="22"/>
                <w:szCs w:val="22"/>
              </w:rPr>
              <w:t xml:space="preserve">This course broadens students’ understanding of mathematics as it relates to managing data.  Students will apply methods for organizing large amounts of information; solve problems involving probability and statistics; and carry out a culminating project that integrates statistical concepts and skills.  Students will also refine their use of the mathematical processes necessary for success in senior mathematics.  Students planning to pursue university programs in business, the social sciences, or the humanities will find this course of particular interest. </w:t>
            </w:r>
            <w:r w:rsidRPr="002B7E3D">
              <w:rPr>
                <w:rFonts w:ascii="Arial" w:hAnsi="Arial" w:cs="Arial"/>
                <w:b/>
                <w:i/>
                <w:sz w:val="22"/>
                <w:szCs w:val="22"/>
              </w:rPr>
              <w:t>Prerequisite</w:t>
            </w:r>
            <w:r w:rsidRPr="002B7E3D">
              <w:rPr>
                <w:rFonts w:ascii="Arial" w:hAnsi="Arial" w:cs="Arial"/>
                <w:i/>
                <w:sz w:val="22"/>
                <w:szCs w:val="22"/>
              </w:rPr>
              <w:t>: MCR3U Functions, Grade 11, University Preparation or MCF3M, Functions and Applications, Grade 11, University/College Preparation</w:t>
            </w:r>
          </w:p>
          <w:p w:rsidR="00A7743A" w:rsidRPr="002B7E3D" w:rsidRDefault="00A7743A" w:rsidP="00AA5DB9">
            <w:pPr>
              <w:ind w:left="-108"/>
              <w:jc w:val="both"/>
              <w:rPr>
                <w:rFonts w:ascii="Arial" w:hAnsi="Arial" w:cs="Arial"/>
                <w:sz w:val="22"/>
                <w:szCs w:val="22"/>
                <w:u w:val="single"/>
              </w:rPr>
            </w:pPr>
          </w:p>
        </w:tc>
      </w:tr>
      <w:tr w:rsidR="00A7743A" w:rsidRPr="002B7E3D" w:rsidTr="00AA5DB9">
        <w:tc>
          <w:tcPr>
            <w:tcW w:w="1506" w:type="dxa"/>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MHF4U</w:t>
            </w:r>
          </w:p>
        </w:tc>
        <w:tc>
          <w:tcPr>
            <w:tcW w:w="9042" w:type="dxa"/>
            <w:shd w:val="clear" w:color="auto" w:fill="auto"/>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ADVANCED FUNCTIONS, </w:t>
            </w:r>
            <w:r w:rsidRPr="00770B42">
              <w:rPr>
                <w:rFonts w:ascii="Arial" w:hAnsi="Arial" w:cs="Arial"/>
                <w:b/>
                <w:smallCaps/>
                <w:sz w:val="22"/>
                <w:szCs w:val="22"/>
                <w:u w:val="single"/>
              </w:rPr>
              <w:t>Grade 12 University Preparation</w:t>
            </w:r>
          </w:p>
          <w:p w:rsidR="00A7743A" w:rsidRDefault="00A7743A" w:rsidP="00AA5DB9">
            <w:pPr>
              <w:ind w:left="-108"/>
              <w:jc w:val="both"/>
              <w:rPr>
                <w:rFonts w:ascii="Arial" w:hAnsi="Arial" w:cs="Arial"/>
                <w:i/>
                <w:sz w:val="22"/>
                <w:szCs w:val="22"/>
              </w:rPr>
            </w:pPr>
            <w:r w:rsidRPr="002B7E3D">
              <w:rPr>
                <w:rFonts w:ascii="Arial" w:hAnsi="Arial" w:cs="Arial"/>
                <w:sz w:val="22"/>
                <w:szCs w:val="22"/>
              </w:rPr>
              <w:t xml:space="preserve">This course extends students experience with functions. Students will investigate the properties of polynomial, rational, logarithmic, and trigonometric functions; broaden their understanding of rates of change; and develop facility in applying these concepts and skills. Students will also refine their use of the mathematical processes necessary for success in senior mathematics. This course is intended both for students who plan to study mathematics in university and for those wishing to consolidate their understanding of mathematics before proceeding to any one of a variety of university programs. </w:t>
            </w:r>
            <w:r w:rsidRPr="002B7E3D">
              <w:rPr>
                <w:rFonts w:ascii="Arial" w:hAnsi="Arial" w:cs="Arial"/>
                <w:b/>
                <w:bCs/>
                <w:i/>
                <w:sz w:val="22"/>
                <w:szCs w:val="22"/>
              </w:rPr>
              <w:t xml:space="preserve">Prerequisite: </w:t>
            </w:r>
            <w:r w:rsidRPr="002B7E3D">
              <w:rPr>
                <w:rFonts w:ascii="Arial" w:hAnsi="Arial" w:cs="Arial"/>
                <w:bCs/>
                <w:i/>
                <w:sz w:val="22"/>
                <w:szCs w:val="22"/>
              </w:rPr>
              <w:t>MCR3U</w:t>
            </w:r>
            <w:r w:rsidRPr="002B7E3D">
              <w:rPr>
                <w:rFonts w:ascii="Arial" w:hAnsi="Arial" w:cs="Arial"/>
                <w:b/>
                <w:bCs/>
                <w:i/>
                <w:sz w:val="22"/>
                <w:szCs w:val="22"/>
              </w:rPr>
              <w:t xml:space="preserve"> </w:t>
            </w:r>
            <w:r w:rsidRPr="002B7E3D">
              <w:rPr>
                <w:rFonts w:ascii="Arial" w:hAnsi="Arial" w:cs="Arial"/>
                <w:i/>
                <w:sz w:val="22"/>
                <w:szCs w:val="22"/>
              </w:rPr>
              <w:t>Functions, Grade 11, University Preparation, or MCT4C, Mathematics for College Technology, Grade 12, College Preparation</w:t>
            </w:r>
          </w:p>
          <w:p w:rsidR="00A40093" w:rsidRDefault="00902396" w:rsidP="00AA5DB9">
            <w:pPr>
              <w:ind w:left="-108"/>
              <w:jc w:val="both"/>
              <w:rPr>
                <w:rFonts w:ascii="Arial" w:hAnsi="Arial" w:cs="Arial"/>
                <w:i/>
                <w:sz w:val="22"/>
                <w:szCs w:val="22"/>
              </w:rPr>
            </w:pPr>
            <w:r>
              <w:rPr>
                <w:rFonts w:ascii="Arial" w:hAnsi="Arial" w:cs="Arial"/>
                <w:noProof/>
                <w:sz w:val="16"/>
                <w:szCs w:val="16"/>
              </w:rPr>
              <w:drawing>
                <wp:anchor distT="0" distB="0" distL="114300" distR="114300" simplePos="0" relativeHeight="251718144" behindDoc="0" locked="0" layoutInCell="1" allowOverlap="1">
                  <wp:simplePos x="0" y="0"/>
                  <wp:positionH relativeFrom="column">
                    <wp:posOffset>-281512</wp:posOffset>
                  </wp:positionH>
                  <wp:positionV relativeFrom="paragraph">
                    <wp:posOffset>91868</wp:posOffset>
                  </wp:positionV>
                  <wp:extent cx="1221729" cy="727788"/>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chool_sports_equipment_royalty_free_080825-026146-624042[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21729" cy="727788"/>
                          </a:xfrm>
                          <a:prstGeom prst="rect">
                            <a:avLst/>
                          </a:prstGeom>
                        </pic:spPr>
                      </pic:pic>
                    </a:graphicData>
                  </a:graphic>
                  <wp14:sizeRelH relativeFrom="margin">
                    <wp14:pctWidth>0</wp14:pctWidth>
                  </wp14:sizeRelH>
                  <wp14:sizeRelV relativeFrom="margin">
                    <wp14:pctHeight>0</wp14:pctHeight>
                  </wp14:sizeRelV>
                </wp:anchor>
              </w:drawing>
            </w:r>
          </w:p>
          <w:p w:rsidR="00A40093" w:rsidRDefault="00A40093" w:rsidP="00AA5DB9">
            <w:pPr>
              <w:ind w:left="-108"/>
              <w:jc w:val="both"/>
              <w:rPr>
                <w:rFonts w:ascii="Arial" w:hAnsi="Arial" w:cs="Arial"/>
                <w:i/>
                <w:sz w:val="22"/>
                <w:szCs w:val="22"/>
              </w:rPr>
            </w:pPr>
          </w:p>
          <w:p w:rsidR="00A40093" w:rsidRDefault="00A40093" w:rsidP="00AA5DB9">
            <w:pPr>
              <w:ind w:left="-108"/>
              <w:jc w:val="both"/>
              <w:rPr>
                <w:rFonts w:ascii="Arial" w:hAnsi="Arial" w:cs="Arial"/>
                <w:i/>
                <w:sz w:val="22"/>
                <w:szCs w:val="22"/>
              </w:rPr>
            </w:pPr>
          </w:p>
          <w:p w:rsidR="00A40093" w:rsidRPr="00916175" w:rsidRDefault="00916175" w:rsidP="00916175">
            <w:pPr>
              <w:ind w:left="-108"/>
              <w:jc w:val="center"/>
              <w:rPr>
                <w:rFonts w:ascii="Arial" w:hAnsi="Arial" w:cs="Arial"/>
                <w:b/>
                <w:sz w:val="28"/>
                <w:szCs w:val="28"/>
              </w:rPr>
            </w:pPr>
            <w:r w:rsidRPr="00916175">
              <w:rPr>
                <w:rFonts w:ascii="Arial" w:hAnsi="Arial" w:cs="Arial"/>
                <w:b/>
                <w:sz w:val="28"/>
                <w:szCs w:val="28"/>
              </w:rPr>
              <w:t>HEALTH AND PHYSICAL EDUCATION</w:t>
            </w:r>
          </w:p>
          <w:p w:rsidR="00803133" w:rsidRPr="002B7E3D" w:rsidRDefault="00803133" w:rsidP="00AA5DB9">
            <w:pPr>
              <w:ind w:left="-108"/>
              <w:jc w:val="both"/>
              <w:rPr>
                <w:rFonts w:ascii="Arial" w:hAnsi="Arial" w:cs="Arial"/>
                <w:sz w:val="22"/>
                <w:szCs w:val="22"/>
                <w:u w:val="single"/>
              </w:rPr>
            </w:pPr>
          </w:p>
        </w:tc>
      </w:tr>
      <w:tr w:rsidR="00A7743A" w:rsidRPr="002B7E3D" w:rsidTr="00AA5DB9">
        <w:tc>
          <w:tcPr>
            <w:tcW w:w="1506" w:type="dxa"/>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PAL1O</w:t>
            </w:r>
          </w:p>
        </w:tc>
        <w:tc>
          <w:tcPr>
            <w:tcW w:w="9042" w:type="dxa"/>
            <w:shd w:val="clear" w:color="auto" w:fill="auto"/>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HEALTHY LIVING &amp; LARGE GROUP ACTIVITIES, </w:t>
            </w:r>
            <w:r w:rsidRPr="00770B42">
              <w:rPr>
                <w:rFonts w:ascii="Arial" w:hAnsi="Arial" w:cs="Arial"/>
                <w:b/>
                <w:smallCaps/>
                <w:sz w:val="22"/>
                <w:szCs w:val="22"/>
                <w:u w:val="single"/>
              </w:rPr>
              <w:t>Grade 9 Open</w:t>
            </w:r>
          </w:p>
          <w:p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r w:rsidRPr="002B7E3D">
              <w:rPr>
                <w:rFonts w:ascii="Arial" w:hAnsi="Arial" w:cs="Arial"/>
                <w:sz w:val="22"/>
                <w:szCs w:val="22"/>
              </w:rPr>
              <w:t xml:space="preserve">This course focuses on healthy active living through a wide variety of sports and recreational activities.  Students will develop and implement personal fitness plans.  Students will be given the opportunities to refine their decision-making, conflict-resolution and interpersonal skills.  Students will develop goal setting, communication and fair play through a variety of activities. </w:t>
            </w:r>
            <w:r w:rsidRPr="002B7E3D">
              <w:rPr>
                <w:rFonts w:ascii="Arial" w:hAnsi="Arial" w:cs="Arial"/>
                <w:b/>
                <w:i/>
                <w:spacing w:val="-2"/>
                <w:sz w:val="22"/>
                <w:szCs w:val="22"/>
              </w:rPr>
              <w:t>Prerequisite:</w:t>
            </w:r>
            <w:r w:rsidRPr="002B7E3D">
              <w:rPr>
                <w:rFonts w:ascii="Arial" w:hAnsi="Arial" w:cs="Arial"/>
                <w:spacing w:val="-2"/>
                <w:sz w:val="22"/>
                <w:szCs w:val="22"/>
              </w:rPr>
              <w:t xml:space="preserve"> none</w:t>
            </w:r>
          </w:p>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rPr>
            </w:pPr>
          </w:p>
        </w:tc>
      </w:tr>
      <w:tr w:rsidR="00A7743A" w:rsidRPr="002B7E3D" w:rsidTr="00AA5DB9">
        <w:tblPrEx>
          <w:tblW w:w="10548" w:type="dxa"/>
          <w:tblLayout w:type="fixed"/>
          <w:tblCellMar>
            <w:left w:w="115" w:type="dxa"/>
            <w:right w:w="115" w:type="dxa"/>
          </w:tblCellMar>
          <w:tblLook w:val="01E0" w:firstRow="1" w:lastRow="1" w:firstColumn="1" w:lastColumn="1" w:noHBand="0" w:noVBand="0"/>
          <w:tblPrExChange w:id="3" w:author="Whitaker, Sarah" w:date="2018-03-21T12:18:00Z">
            <w:tblPrEx>
              <w:tblW w:w="0" w:type="auto"/>
              <w:tblLayout w:type="fixed"/>
              <w:tblCellMar>
                <w:left w:w="115" w:type="dxa"/>
                <w:right w:w="115" w:type="dxa"/>
              </w:tblCellMar>
              <w:tblLook w:val="01E0" w:firstRow="1" w:lastRow="1" w:firstColumn="1" w:lastColumn="1" w:noHBand="0" w:noVBand="0"/>
            </w:tblPrEx>
          </w:tblPrExChange>
        </w:tblPrEx>
        <w:trPr>
          <w:trPrChange w:id="4" w:author="Whitaker, Sarah" w:date="2018-03-21T12:18:00Z">
            <w:trPr>
              <w:gridBefore w:val="1"/>
            </w:trPr>
          </w:trPrChange>
        </w:trPr>
        <w:tc>
          <w:tcPr>
            <w:tcW w:w="1506" w:type="dxa"/>
            <w:shd w:val="clear" w:color="auto" w:fill="auto"/>
            <w:tcPrChange w:id="5" w:author="Whitaker, Sarah" w:date="2018-03-21T12:18:00Z">
              <w:tcPr>
                <w:tcW w:w="1146" w:type="dxa"/>
                <w:gridSpan w:val="2"/>
                <w:shd w:val="clear" w:color="auto" w:fill="auto"/>
              </w:tcPr>
            </w:tcPrChange>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t>PPL</w:t>
              </w:r>
            </w:smartTag>
            <w:r w:rsidRPr="002B7E3D">
              <w:rPr>
                <w:rFonts w:ascii="Arial" w:hAnsi="Arial" w:cs="Arial"/>
                <w:b/>
                <w:smallCaps/>
                <w:sz w:val="22"/>
                <w:szCs w:val="22"/>
                <w:lang w:val="en-GB"/>
              </w:rPr>
              <w:t>1O</w:t>
            </w:r>
          </w:p>
        </w:tc>
        <w:tc>
          <w:tcPr>
            <w:tcW w:w="9042" w:type="dxa"/>
            <w:shd w:val="clear" w:color="auto" w:fill="auto"/>
            <w:tcPrChange w:id="6" w:author="Whitaker, Sarah" w:date="2018-03-21T12:18:00Z">
              <w:tcPr>
                <w:tcW w:w="9042" w:type="dxa"/>
                <w:gridSpan w:val="2"/>
                <w:shd w:val="clear" w:color="auto" w:fill="auto"/>
              </w:tcPr>
            </w:tcPrChange>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HEALTHY ACTIVE LIVING  EDUCATION, </w:t>
            </w:r>
            <w:r w:rsidRPr="00770B42">
              <w:rPr>
                <w:rFonts w:ascii="Arial" w:hAnsi="Arial" w:cs="Arial"/>
                <w:b/>
                <w:smallCaps/>
                <w:sz w:val="22"/>
                <w:szCs w:val="22"/>
                <w:u w:val="single"/>
              </w:rPr>
              <w:t>Grade 9 Open</w:t>
            </w:r>
          </w:p>
          <w:p w:rsidR="00A7743A" w:rsidRDefault="00A7743A" w:rsidP="00AA5DB9">
            <w:pPr>
              <w:tabs>
                <w:tab w:val="left" w:pos="-108"/>
              </w:tabs>
              <w:ind w:left="-108"/>
              <w:jc w:val="both"/>
              <w:rPr>
                <w:rFonts w:ascii="Arial" w:hAnsi="Arial" w:cs="Arial"/>
                <w:sz w:val="22"/>
                <w:szCs w:val="22"/>
              </w:rPr>
            </w:pPr>
            <w:r w:rsidRPr="002B7E3D">
              <w:rPr>
                <w:rFonts w:ascii="Arial" w:hAnsi="Arial" w:cs="Arial"/>
                <w:sz w:val="22"/>
                <w:szCs w:val="22"/>
              </w:rPr>
              <w:t xml:space="preserve">This course equips students with the knowledge and skills they need to make healthy choices now and lead healthy, active lives in the future. Through participation in a wide range of physical activities, students develop knowledge and skills related to movement competence and personal fitness that provide a foundation for active living. Students also </w:t>
            </w:r>
          </w:p>
          <w:p w:rsidR="00A7743A" w:rsidRPr="002B7E3D" w:rsidRDefault="00A7743A" w:rsidP="00AA5DB9">
            <w:pPr>
              <w:tabs>
                <w:tab w:val="left" w:pos="-108"/>
              </w:tabs>
              <w:ind w:left="-108"/>
              <w:jc w:val="both"/>
              <w:rPr>
                <w:rFonts w:ascii="Arial" w:hAnsi="Arial" w:cs="Arial"/>
                <w:b/>
                <w:bCs/>
                <w:sz w:val="22"/>
                <w:szCs w:val="22"/>
              </w:rPr>
            </w:pPr>
            <w:r w:rsidRPr="002B7E3D">
              <w:rPr>
                <w:rFonts w:ascii="Arial" w:hAnsi="Arial" w:cs="Arial"/>
                <w:sz w:val="22"/>
                <w:szCs w:val="22"/>
              </w:rPr>
              <w:t>acquire an understanding of the factors and skills that contribute to healthy development and learn how their own well-being is affected by, and affects, the world around them. Students build their sense of self, learn to interact positively with others, and develop their ability to think critically and creatively.</w:t>
            </w:r>
            <w:r w:rsidRPr="002B7E3D">
              <w:rPr>
                <w:rFonts w:ascii="Arial" w:hAnsi="Arial" w:cs="Arial"/>
                <w:b/>
                <w:bCs/>
                <w:sz w:val="22"/>
                <w:szCs w:val="22"/>
              </w:rPr>
              <w:t xml:space="preserve"> </w:t>
            </w:r>
            <w:r w:rsidRPr="002B7E3D">
              <w:rPr>
                <w:rFonts w:ascii="Arial" w:hAnsi="Arial" w:cs="Arial"/>
                <w:b/>
                <w:i/>
                <w:spacing w:val="-2"/>
                <w:sz w:val="22"/>
                <w:szCs w:val="22"/>
              </w:rPr>
              <w:t>Prerequisite:</w:t>
            </w:r>
            <w:r w:rsidRPr="002B7E3D">
              <w:rPr>
                <w:rFonts w:ascii="Arial" w:hAnsi="Arial" w:cs="Arial"/>
                <w:spacing w:val="-2"/>
                <w:sz w:val="22"/>
                <w:szCs w:val="22"/>
              </w:rPr>
              <w:t xml:space="preserve"> none</w:t>
            </w:r>
          </w:p>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A7743A" w:rsidRPr="002B7E3D" w:rsidTr="00AA5DB9">
        <w:trPr>
          <w:trHeight w:val="1242"/>
        </w:trPr>
        <w:tc>
          <w:tcPr>
            <w:tcW w:w="1506" w:type="dxa"/>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PAF2O</w:t>
            </w:r>
          </w:p>
        </w:tc>
        <w:tc>
          <w:tcPr>
            <w:tcW w:w="9042" w:type="dxa"/>
            <w:shd w:val="clear" w:color="auto" w:fill="auto"/>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HEALTHY LIVING &amp; PERSONAL &amp; FITNESS ACTIVITIES, </w:t>
            </w:r>
            <w:r w:rsidRPr="00770B42">
              <w:rPr>
                <w:rFonts w:ascii="Arial" w:hAnsi="Arial" w:cs="Arial"/>
                <w:b/>
                <w:smallCaps/>
                <w:sz w:val="22"/>
                <w:szCs w:val="22"/>
                <w:u w:val="single"/>
              </w:rPr>
              <w:t>Grade 10 Open</w:t>
            </w:r>
          </w:p>
          <w:p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r w:rsidRPr="002B7E3D">
              <w:rPr>
                <w:rFonts w:ascii="Arial" w:hAnsi="Arial" w:cs="Arial"/>
                <w:sz w:val="22"/>
                <w:szCs w:val="22"/>
              </w:rPr>
              <w:t xml:space="preserve">Active participation in 'daily workouts' and a variety of physical activities that promote lifelong healthy active living.  Introduction to personal fitness program development.  Develop strategies to improve personal fitness levels and injury prevention.  Investigate topics related to healthy sexuality, the use and abuse of alcohol, tobacco, drugs and supplement use.  Develop goal setting strategies and communication skills. </w:t>
            </w:r>
            <w:r w:rsidRPr="002B7E3D">
              <w:rPr>
                <w:rFonts w:ascii="Arial" w:hAnsi="Arial" w:cs="Arial"/>
                <w:b/>
                <w:i/>
                <w:spacing w:val="-2"/>
                <w:sz w:val="22"/>
                <w:szCs w:val="22"/>
              </w:rPr>
              <w:t>Prerequisite:</w:t>
            </w:r>
            <w:r w:rsidRPr="002B7E3D">
              <w:rPr>
                <w:rFonts w:ascii="Arial" w:hAnsi="Arial" w:cs="Arial"/>
                <w:spacing w:val="-2"/>
                <w:sz w:val="22"/>
                <w:szCs w:val="22"/>
              </w:rPr>
              <w:t xml:space="preserve"> none</w:t>
            </w:r>
          </w:p>
          <w:p w:rsidR="00A7743A" w:rsidRPr="00EA365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16"/>
                <w:szCs w:val="16"/>
              </w:rPr>
            </w:pPr>
          </w:p>
        </w:tc>
      </w:tr>
      <w:tr w:rsidR="00A7743A" w:rsidRPr="002B7E3D" w:rsidTr="00AA5DB9">
        <w:tc>
          <w:tcPr>
            <w:tcW w:w="1506" w:type="dxa"/>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lastRenderedPageBreak/>
              <w:t>PAL2O</w:t>
            </w:r>
          </w:p>
        </w:tc>
        <w:tc>
          <w:tcPr>
            <w:tcW w:w="9042" w:type="dxa"/>
            <w:shd w:val="clear" w:color="auto" w:fill="auto"/>
          </w:tcPr>
          <w:p w:rsidR="00A7743A" w:rsidRPr="00770B42" w:rsidRDefault="00902396"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Pr>
                <w:rFonts w:ascii="Arial" w:hAnsi="Arial" w:cs="Arial"/>
                <w:noProof/>
                <w:sz w:val="16"/>
                <w:szCs w:val="16"/>
              </w:rPr>
              <w:drawing>
                <wp:anchor distT="0" distB="0" distL="114300" distR="114300" simplePos="0" relativeHeight="251719168" behindDoc="0" locked="0" layoutInCell="1" allowOverlap="1">
                  <wp:simplePos x="0" y="0"/>
                  <wp:positionH relativeFrom="column">
                    <wp:posOffset>4308760</wp:posOffset>
                  </wp:positionH>
                  <wp:positionV relativeFrom="paragraph">
                    <wp:posOffset>-723511</wp:posOffset>
                  </wp:positionV>
                  <wp:extent cx="736600" cy="736600"/>
                  <wp:effectExtent l="0" t="0" r="6350" b="635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occerball_Scotland.svg[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14:sizeRelH relativeFrom="margin">
                    <wp14:pctWidth>0</wp14:pctWidth>
                  </wp14:sizeRelH>
                  <wp14:sizeRelV relativeFrom="margin">
                    <wp14:pctHeight>0</wp14:pctHeight>
                  </wp14:sizeRelV>
                </wp:anchor>
              </w:drawing>
            </w:r>
            <w:r w:rsidR="00A7743A" w:rsidRPr="00770B42">
              <w:rPr>
                <w:rFonts w:ascii="Arial" w:hAnsi="Arial" w:cs="Arial"/>
                <w:b/>
                <w:sz w:val="22"/>
                <w:szCs w:val="22"/>
                <w:u w:val="single"/>
              </w:rPr>
              <w:t xml:space="preserve">HEALTHY LIVING &amp; LARGE GROUP ACTIVITIES, </w:t>
            </w:r>
            <w:r w:rsidR="00A7743A" w:rsidRPr="00770B42">
              <w:rPr>
                <w:rFonts w:ascii="Arial" w:hAnsi="Arial" w:cs="Arial"/>
                <w:b/>
                <w:smallCaps/>
                <w:sz w:val="22"/>
                <w:szCs w:val="22"/>
                <w:u w:val="single"/>
              </w:rPr>
              <w:t>Grade 10 Open</w:t>
            </w:r>
          </w:p>
          <w:p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r w:rsidRPr="002B7E3D">
              <w:rPr>
                <w:rFonts w:ascii="Arial" w:hAnsi="Arial" w:cs="Arial"/>
                <w:sz w:val="22"/>
                <w:szCs w:val="22"/>
              </w:rPr>
              <w:t xml:space="preserve">This course focuses on healthy active living through a wide variety of sports and recreational activities.  Students will develop and implement personal fitness plans.  Students will be given the opportunities to refine their decision-making, conflict-resolution and interpersonal skills.  Students will develop goal setting, communication and fair play through a variety of activities. </w:t>
            </w:r>
            <w:r w:rsidRPr="002B7E3D">
              <w:rPr>
                <w:rFonts w:ascii="Arial" w:hAnsi="Arial" w:cs="Arial"/>
                <w:b/>
                <w:i/>
                <w:spacing w:val="-2"/>
                <w:sz w:val="22"/>
                <w:szCs w:val="22"/>
              </w:rPr>
              <w:t>Prerequisite:</w:t>
            </w:r>
            <w:r w:rsidRPr="002B7E3D">
              <w:rPr>
                <w:rFonts w:ascii="Arial" w:hAnsi="Arial" w:cs="Arial"/>
                <w:spacing w:val="-2"/>
                <w:sz w:val="22"/>
                <w:szCs w:val="22"/>
              </w:rPr>
              <w:t xml:space="preserve"> none</w:t>
            </w:r>
          </w:p>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right="180"/>
              <w:jc w:val="both"/>
              <w:rPr>
                <w:rFonts w:ascii="Arial" w:hAnsi="Arial" w:cs="Arial"/>
                <w:sz w:val="22"/>
                <w:szCs w:val="22"/>
              </w:rPr>
            </w:pPr>
          </w:p>
        </w:tc>
      </w:tr>
      <w:tr w:rsidR="00A7743A" w:rsidRPr="002B7E3D" w:rsidTr="00AA5DB9">
        <w:tc>
          <w:tcPr>
            <w:tcW w:w="1506" w:type="dxa"/>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PAF3O</w:t>
            </w:r>
          </w:p>
        </w:tc>
        <w:tc>
          <w:tcPr>
            <w:tcW w:w="9042" w:type="dxa"/>
            <w:shd w:val="clear" w:color="auto" w:fill="auto"/>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rPr>
            </w:pPr>
            <w:r w:rsidRPr="00770B42">
              <w:rPr>
                <w:rFonts w:ascii="Arial" w:hAnsi="Arial" w:cs="Arial"/>
                <w:b/>
                <w:sz w:val="22"/>
                <w:szCs w:val="22"/>
                <w:u w:val="single"/>
              </w:rPr>
              <w:t>HEALTHY LIVING &amp; PERSONAL &amp;  FITNESS ACTIVITIES</w:t>
            </w:r>
            <w:r w:rsidRPr="00770B42">
              <w:rPr>
                <w:rFonts w:ascii="Arial" w:hAnsi="Arial" w:cs="Arial"/>
                <w:b/>
                <w:smallCaps/>
                <w:sz w:val="22"/>
                <w:szCs w:val="22"/>
                <w:u w:val="single"/>
              </w:rPr>
              <w:t>, Grade 11 Open</w:t>
            </w:r>
          </w:p>
          <w:p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r w:rsidRPr="002B7E3D">
              <w:rPr>
                <w:rFonts w:ascii="Arial" w:hAnsi="Arial" w:cs="Arial"/>
                <w:sz w:val="22"/>
                <w:szCs w:val="22"/>
              </w:rPr>
              <w:t xml:space="preserve">Develop strategies/programs which focus on the cardiovascular and muscular systems.  Active participation in a variety of developed "daily workouts" that lead to the attainment of personal goals.  Investigate topics related to fitness testing/appraisals, exercise prescription, </w:t>
            </w:r>
            <w:r w:rsidR="00803133">
              <w:rPr>
                <w:rFonts w:ascii="Arial" w:hAnsi="Arial" w:cs="Arial"/>
                <w:sz w:val="22"/>
                <w:szCs w:val="22"/>
              </w:rPr>
              <w:t>per</w:t>
            </w:r>
            <w:r w:rsidR="00803133" w:rsidRPr="002B7E3D">
              <w:rPr>
                <w:rFonts w:ascii="Arial" w:hAnsi="Arial" w:cs="Arial"/>
                <w:sz w:val="22"/>
                <w:szCs w:val="22"/>
              </w:rPr>
              <w:t>iodized</w:t>
            </w:r>
            <w:r w:rsidRPr="002B7E3D">
              <w:rPr>
                <w:rFonts w:ascii="Arial" w:hAnsi="Arial" w:cs="Arial"/>
                <w:sz w:val="22"/>
                <w:szCs w:val="22"/>
              </w:rPr>
              <w:t xml:space="preserve"> strength training, and nutrition/ergogenic aids. Develop goal setting, communications, and self-reflection through a variety of activities and workouts. </w:t>
            </w:r>
            <w:r w:rsidRPr="002B7E3D">
              <w:rPr>
                <w:rFonts w:ascii="Arial" w:hAnsi="Arial" w:cs="Arial"/>
                <w:b/>
                <w:i/>
                <w:spacing w:val="-2"/>
                <w:sz w:val="22"/>
                <w:szCs w:val="22"/>
              </w:rPr>
              <w:t>Prerequisite:</w:t>
            </w:r>
            <w:r w:rsidRPr="002B7E3D">
              <w:rPr>
                <w:rFonts w:ascii="Arial" w:hAnsi="Arial" w:cs="Arial"/>
                <w:spacing w:val="-2"/>
                <w:sz w:val="22"/>
                <w:szCs w:val="22"/>
              </w:rPr>
              <w:t xml:space="preserve"> none</w:t>
            </w:r>
          </w:p>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rPr>
            </w:pPr>
          </w:p>
        </w:tc>
      </w:tr>
      <w:tr w:rsidR="00A7743A" w:rsidRPr="002B7E3D" w:rsidTr="00AA5DB9">
        <w:tc>
          <w:tcPr>
            <w:tcW w:w="1506" w:type="dxa"/>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PAF4O</w:t>
            </w:r>
          </w:p>
        </w:tc>
        <w:tc>
          <w:tcPr>
            <w:tcW w:w="9042" w:type="dxa"/>
            <w:shd w:val="clear" w:color="auto" w:fill="auto"/>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rPr>
            </w:pPr>
            <w:r w:rsidRPr="00770B42">
              <w:rPr>
                <w:rFonts w:ascii="Arial" w:hAnsi="Arial" w:cs="Arial"/>
                <w:b/>
                <w:sz w:val="22"/>
                <w:szCs w:val="22"/>
                <w:u w:val="single"/>
              </w:rPr>
              <w:t>HEALTHY LIVING &amp; PERSONAL &amp; FITNESS ACTIVITIES</w:t>
            </w:r>
            <w:r w:rsidRPr="00770B42">
              <w:rPr>
                <w:rFonts w:ascii="Arial" w:hAnsi="Arial" w:cs="Arial"/>
                <w:b/>
                <w:smallCaps/>
                <w:sz w:val="22"/>
                <w:szCs w:val="22"/>
                <w:u w:val="single"/>
              </w:rPr>
              <w:t>, Grade 12 Open</w:t>
            </w:r>
          </w:p>
          <w:p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r w:rsidRPr="002B7E3D">
              <w:rPr>
                <w:rFonts w:ascii="Arial" w:hAnsi="Arial" w:cs="Arial"/>
                <w:sz w:val="22"/>
                <w:szCs w:val="22"/>
              </w:rPr>
              <w:t xml:space="preserve">Develop strategies/programs which focus on the cardiovascular and muscular systems.  Active participation in a variety of developed "daily workouts" that lead to the attainment of personal goals.  Investigate topics related to fitness testing/appraisals, exercise prescription, periodized strength training, and nutrition/ergogenic aids. Develop goal setting, communications, and self-reflection through a variety of activities and workouts. </w:t>
            </w:r>
            <w:r w:rsidRPr="002B7E3D">
              <w:rPr>
                <w:rFonts w:ascii="Arial" w:hAnsi="Arial" w:cs="Arial"/>
                <w:b/>
                <w:i/>
                <w:spacing w:val="-2"/>
                <w:sz w:val="22"/>
                <w:szCs w:val="22"/>
              </w:rPr>
              <w:t>Prerequisite:</w:t>
            </w:r>
            <w:r w:rsidRPr="002B7E3D">
              <w:rPr>
                <w:rFonts w:ascii="Arial" w:hAnsi="Arial" w:cs="Arial"/>
                <w:spacing w:val="-2"/>
                <w:sz w:val="22"/>
                <w:szCs w:val="22"/>
              </w:rPr>
              <w:t xml:space="preserve"> none</w:t>
            </w:r>
          </w:p>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p>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rPr>
            </w:pPr>
          </w:p>
        </w:tc>
      </w:tr>
      <w:tr w:rsidR="00A7743A" w:rsidRPr="002B7E3D" w:rsidTr="00AA5DB9">
        <w:tc>
          <w:tcPr>
            <w:tcW w:w="1506" w:type="dxa"/>
            <w:shd w:val="clear" w:color="auto" w:fill="auto"/>
          </w:tcPr>
          <w:p w:rsidR="00A7743A" w:rsidRPr="002B7E3D" w:rsidRDefault="00A7743A" w:rsidP="00D4123A">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PL</w:t>
            </w:r>
            <w:r w:rsidR="00D4123A">
              <w:rPr>
                <w:rFonts w:ascii="Arial" w:hAnsi="Arial" w:cs="Arial"/>
                <w:b/>
                <w:smallCaps/>
                <w:sz w:val="22"/>
                <w:szCs w:val="22"/>
                <w:lang w:val="en-GB"/>
              </w:rPr>
              <w:t>F</w:t>
            </w:r>
            <w:r w:rsidRPr="002B7E3D">
              <w:rPr>
                <w:rFonts w:ascii="Arial" w:hAnsi="Arial" w:cs="Arial"/>
                <w:b/>
                <w:smallCaps/>
                <w:sz w:val="22"/>
                <w:szCs w:val="22"/>
                <w:lang w:val="en-GB"/>
              </w:rPr>
              <w:t>4M</w:t>
            </w:r>
          </w:p>
        </w:tc>
        <w:tc>
          <w:tcPr>
            <w:tcW w:w="9042" w:type="dxa"/>
            <w:shd w:val="clear" w:color="auto" w:fill="auto"/>
          </w:tcPr>
          <w:p w:rsidR="00D4123A" w:rsidRPr="00770B42" w:rsidRDefault="00D4123A" w:rsidP="00D4123A">
            <w:pPr>
              <w:rPr>
                <w:rFonts w:ascii="Arial" w:hAnsi="Arial" w:cs="Arial"/>
                <w:b/>
                <w:sz w:val="22"/>
                <w:szCs w:val="22"/>
              </w:rPr>
            </w:pPr>
            <w:r w:rsidRPr="00770B42">
              <w:rPr>
                <w:rFonts w:ascii="Arial" w:hAnsi="Arial" w:cs="Arial"/>
                <w:b/>
                <w:sz w:val="22"/>
                <w:szCs w:val="22"/>
                <w:u w:val="single"/>
              </w:rPr>
              <w:t xml:space="preserve">RECREATION AND HEALTHY ACTIVE LIVING LEADERSHIP, </w:t>
            </w:r>
            <w:r w:rsidRPr="00770B42">
              <w:rPr>
                <w:rFonts w:ascii="Arial" w:hAnsi="Arial" w:cs="Arial"/>
                <w:b/>
                <w:smallCaps/>
                <w:sz w:val="22"/>
                <w:szCs w:val="22"/>
                <w:u w:val="single"/>
              </w:rPr>
              <w:t>Grade 12 University Preparation</w:t>
            </w:r>
            <w:r w:rsidRPr="00770B42">
              <w:rPr>
                <w:rFonts w:ascii="Arial" w:hAnsi="Arial" w:cs="Arial"/>
                <w:b/>
                <w:sz w:val="22"/>
                <w:szCs w:val="22"/>
              </w:rPr>
              <w:t xml:space="preserve"> </w:t>
            </w:r>
          </w:p>
          <w:p w:rsidR="00D4123A" w:rsidRDefault="00D4123A" w:rsidP="00D4123A">
            <w:pPr>
              <w:rPr>
                <w:rFonts w:ascii="Arial" w:hAnsi="Arial" w:cs="Arial"/>
                <w:sz w:val="22"/>
                <w:szCs w:val="22"/>
              </w:rPr>
            </w:pPr>
            <w:r w:rsidRPr="00D4123A">
              <w:rPr>
                <w:rFonts w:ascii="Arial" w:hAnsi="Arial" w:cs="Arial"/>
                <w:sz w:val="22"/>
                <w:szCs w:val="22"/>
              </w:rPr>
              <w:t xml:space="preserve">This course enables students to explore the benefits of lifelong participation in active recreation and healthy leisure and to develop the leadership and coordinating skills needed to plan, organize, and safely implement recreational events and other activities related to healthy, active living. Students will also learn how to promote the benefits of healthy, active living to others through mentoring and assisting them in making informed decisions that enhance their well-being. The course will prepare students for university programs in physical education and health and kinesiology and for college and university programs in recreation and leisure management, fitness and health promotion, and fitness leadership. </w:t>
            </w:r>
            <w:r w:rsidRPr="00D4123A">
              <w:rPr>
                <w:rFonts w:ascii="Arial" w:hAnsi="Arial" w:cs="Arial"/>
                <w:b/>
                <w:bCs/>
                <w:sz w:val="22"/>
                <w:szCs w:val="22"/>
              </w:rPr>
              <w:t xml:space="preserve">Prerequisite: </w:t>
            </w:r>
            <w:r w:rsidRPr="00D4123A">
              <w:rPr>
                <w:rFonts w:ascii="Arial" w:hAnsi="Arial" w:cs="Arial"/>
                <w:sz w:val="22"/>
                <w:szCs w:val="22"/>
              </w:rPr>
              <w:t>Any health and physical education course</w:t>
            </w:r>
          </w:p>
          <w:p w:rsidR="00F13FBC" w:rsidRDefault="00F13FBC" w:rsidP="00D4123A">
            <w:pPr>
              <w:rPr>
                <w:rFonts w:ascii="Arial" w:hAnsi="Arial" w:cs="Arial"/>
                <w:sz w:val="22"/>
                <w:szCs w:val="22"/>
              </w:rPr>
            </w:pPr>
          </w:p>
          <w:p w:rsidR="00F13FBC" w:rsidRDefault="00EA3652" w:rsidP="00D4123A">
            <w:pPr>
              <w:rPr>
                <w:rFonts w:ascii="Arial" w:hAnsi="Arial" w:cs="Arial"/>
                <w:sz w:val="22"/>
                <w:szCs w:val="22"/>
              </w:rPr>
            </w:pPr>
            <w:r>
              <w:rPr>
                <w:rFonts w:ascii="Arial" w:hAnsi="Arial" w:cs="Arial"/>
                <w:b/>
                <w:noProof/>
                <w:sz w:val="22"/>
                <w:szCs w:val="22"/>
              </w:rPr>
              <w:drawing>
                <wp:anchor distT="0" distB="0" distL="114300" distR="114300" simplePos="0" relativeHeight="251691520" behindDoc="0" locked="0" layoutInCell="1" allowOverlap="1">
                  <wp:simplePos x="0" y="0"/>
                  <wp:positionH relativeFrom="column">
                    <wp:posOffset>1900594</wp:posOffset>
                  </wp:positionH>
                  <wp:positionV relativeFrom="paragraph">
                    <wp:posOffset>61931</wp:posOffset>
                  </wp:positionV>
                  <wp:extent cx="2148197" cy="1548881"/>
                  <wp:effectExtent l="19050" t="19050" r="24130" b="133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LA - SNAPD Apr 2018 (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48197" cy="154888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rsidR="00F13FBC" w:rsidRDefault="00F13FBC" w:rsidP="00D4123A">
            <w:pPr>
              <w:rPr>
                <w:rFonts w:ascii="Arial" w:hAnsi="Arial" w:cs="Arial"/>
                <w:sz w:val="22"/>
                <w:szCs w:val="22"/>
              </w:rPr>
            </w:pPr>
          </w:p>
          <w:p w:rsidR="00F13FBC" w:rsidRDefault="00F13FBC" w:rsidP="00D4123A">
            <w:pPr>
              <w:rPr>
                <w:rFonts w:ascii="Arial" w:hAnsi="Arial" w:cs="Arial"/>
                <w:sz w:val="22"/>
                <w:szCs w:val="22"/>
              </w:rPr>
            </w:pPr>
          </w:p>
          <w:p w:rsidR="00F13FBC" w:rsidRDefault="00F13FBC" w:rsidP="00D4123A">
            <w:pPr>
              <w:rPr>
                <w:rFonts w:ascii="Arial" w:hAnsi="Arial" w:cs="Arial"/>
                <w:sz w:val="22"/>
                <w:szCs w:val="22"/>
              </w:rPr>
            </w:pPr>
          </w:p>
          <w:p w:rsidR="00F13FBC" w:rsidRDefault="00F13FBC" w:rsidP="00D4123A">
            <w:pPr>
              <w:rPr>
                <w:rFonts w:ascii="Arial" w:hAnsi="Arial" w:cs="Arial"/>
                <w:sz w:val="22"/>
                <w:szCs w:val="22"/>
              </w:rPr>
            </w:pPr>
          </w:p>
          <w:p w:rsidR="00F13FBC" w:rsidRDefault="00F13FBC" w:rsidP="00D4123A">
            <w:pPr>
              <w:rPr>
                <w:rFonts w:ascii="Arial" w:hAnsi="Arial" w:cs="Arial"/>
                <w:sz w:val="22"/>
                <w:szCs w:val="22"/>
              </w:rPr>
            </w:pPr>
          </w:p>
          <w:p w:rsidR="00F13FBC" w:rsidRDefault="00902396" w:rsidP="00D4123A">
            <w:pPr>
              <w:rPr>
                <w:rFonts w:ascii="Arial" w:hAnsi="Arial" w:cs="Arial"/>
                <w:sz w:val="22"/>
                <w:szCs w:val="22"/>
              </w:rPr>
            </w:pPr>
            <w:r>
              <w:rPr>
                <w:rFonts w:ascii="Arial" w:hAnsi="Arial" w:cs="Arial"/>
                <w:noProof/>
                <w:sz w:val="22"/>
                <w:szCs w:val="22"/>
              </w:rPr>
              <w:drawing>
                <wp:anchor distT="0" distB="0" distL="114300" distR="114300" simplePos="0" relativeHeight="251720192" behindDoc="0" locked="0" layoutInCell="1" allowOverlap="1">
                  <wp:simplePos x="0" y="0"/>
                  <wp:positionH relativeFrom="column">
                    <wp:posOffset>743546</wp:posOffset>
                  </wp:positionH>
                  <wp:positionV relativeFrom="paragraph">
                    <wp:posOffset>114015</wp:posOffset>
                  </wp:positionV>
                  <wp:extent cx="718457" cy="719599"/>
                  <wp:effectExtent l="0" t="0" r="5715" b="444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asketball-1731918_640[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18457" cy="719599"/>
                          </a:xfrm>
                          <a:prstGeom prst="rect">
                            <a:avLst/>
                          </a:prstGeom>
                        </pic:spPr>
                      </pic:pic>
                    </a:graphicData>
                  </a:graphic>
                  <wp14:sizeRelH relativeFrom="margin">
                    <wp14:pctWidth>0</wp14:pctWidth>
                  </wp14:sizeRelH>
                  <wp14:sizeRelV relativeFrom="margin">
                    <wp14:pctHeight>0</wp14:pctHeight>
                  </wp14:sizeRelV>
                </wp:anchor>
              </w:drawing>
            </w:r>
          </w:p>
          <w:p w:rsidR="00F13FBC" w:rsidRDefault="00F13FBC" w:rsidP="00D4123A">
            <w:pPr>
              <w:rPr>
                <w:rFonts w:ascii="Arial" w:hAnsi="Arial" w:cs="Arial"/>
                <w:sz w:val="22"/>
                <w:szCs w:val="22"/>
              </w:rPr>
            </w:pPr>
          </w:p>
          <w:p w:rsidR="00F13FBC" w:rsidRDefault="00F13FBC" w:rsidP="00D4123A">
            <w:pPr>
              <w:rPr>
                <w:rFonts w:ascii="Arial" w:hAnsi="Arial" w:cs="Arial"/>
                <w:sz w:val="22"/>
                <w:szCs w:val="22"/>
              </w:rPr>
            </w:pPr>
          </w:p>
          <w:p w:rsidR="00F13FBC" w:rsidRDefault="00F13FBC" w:rsidP="00D4123A">
            <w:pPr>
              <w:rPr>
                <w:rFonts w:ascii="Arial" w:hAnsi="Arial" w:cs="Arial"/>
                <w:sz w:val="22"/>
                <w:szCs w:val="22"/>
              </w:rPr>
            </w:pPr>
          </w:p>
          <w:p w:rsidR="00A7743A" w:rsidRPr="00D4123A" w:rsidRDefault="00A7743A" w:rsidP="00D4123A">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rPr>
            </w:pPr>
            <w:r w:rsidRPr="00D4123A">
              <w:rPr>
                <w:rFonts w:ascii="Arial" w:hAnsi="Arial" w:cs="Arial"/>
                <w:sz w:val="22"/>
                <w:szCs w:val="22"/>
              </w:rPr>
              <w:lastRenderedPageBreak/>
              <w:t xml:space="preserve"> </w:t>
            </w:r>
          </w:p>
        </w:tc>
      </w:tr>
      <w:tr w:rsidR="00A7743A" w:rsidRPr="002B7E3D" w:rsidTr="00AA5DB9">
        <w:tc>
          <w:tcPr>
            <w:tcW w:w="1506" w:type="dxa"/>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sz w:val="22"/>
                <w:szCs w:val="22"/>
              </w:rPr>
              <w:lastRenderedPageBreak/>
              <w:br w:type="page"/>
            </w:r>
            <w:r w:rsidRPr="002B7E3D">
              <w:rPr>
                <w:rFonts w:ascii="Arial" w:hAnsi="Arial" w:cs="Arial"/>
                <w:b/>
                <w:smallCaps/>
                <w:sz w:val="22"/>
                <w:szCs w:val="22"/>
                <w:lang w:val="en-GB"/>
              </w:rPr>
              <w:t>PSK4U</w:t>
            </w:r>
          </w:p>
        </w:tc>
        <w:tc>
          <w:tcPr>
            <w:tcW w:w="9042" w:type="dxa"/>
            <w:shd w:val="clear" w:color="auto" w:fill="auto"/>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INTRODUCTORY KINESIOLOGY, </w:t>
            </w:r>
            <w:r w:rsidRPr="00770B42">
              <w:rPr>
                <w:rFonts w:ascii="Arial" w:hAnsi="Arial" w:cs="Arial"/>
                <w:b/>
                <w:smallCaps/>
                <w:sz w:val="22"/>
                <w:szCs w:val="22"/>
                <w:u w:val="single"/>
              </w:rPr>
              <w:t>Grade 12 University Preparation</w:t>
            </w:r>
          </w:p>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r w:rsidRPr="002B7E3D">
              <w:rPr>
                <w:rFonts w:ascii="Arial" w:hAnsi="Arial" w:cs="Arial"/>
                <w:sz w:val="22"/>
                <w:szCs w:val="22"/>
              </w:rPr>
              <w:t xml:space="preserve">This course focuses on the study of human movement and of systems, factors, and principles involved in human development. Students will learn about the effects of physical activity on health and performance, the evolution of physical activity and sport, and the physiological, psychological, and social factors that influence an individual’s participation in physical activity and sport. The course prepares students for university programs in physical education and health, kinesiology, health sciences, health studies, recreation, and sports administration. </w:t>
            </w:r>
            <w:r w:rsidRPr="002B7E3D">
              <w:rPr>
                <w:rFonts w:ascii="Arial" w:hAnsi="Arial" w:cs="Arial"/>
                <w:b/>
                <w:bCs/>
                <w:sz w:val="22"/>
                <w:szCs w:val="22"/>
              </w:rPr>
              <w:t xml:space="preserve">Prerequisite: </w:t>
            </w:r>
            <w:r w:rsidRPr="002B7E3D">
              <w:rPr>
                <w:rFonts w:ascii="Arial" w:hAnsi="Arial" w:cs="Arial"/>
                <w:sz w:val="22"/>
                <w:szCs w:val="22"/>
              </w:rPr>
              <w:t>Any Grade 11 university or university/college preparation course in science, or any Grade 11 or 12 course in health and physical education</w:t>
            </w:r>
          </w:p>
        </w:tc>
      </w:tr>
      <w:tr w:rsidR="00A7743A" w:rsidRPr="002B7E3D" w:rsidTr="00AA5DB9">
        <w:trPr>
          <w:trHeight w:val="450"/>
        </w:trPr>
        <w:tc>
          <w:tcPr>
            <w:tcW w:w="10548" w:type="dxa"/>
            <w:gridSpan w:val="2"/>
            <w:shd w:val="clear" w:color="auto" w:fill="auto"/>
          </w:tcPr>
          <w:p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p w:rsidR="00A7743A" w:rsidRDefault="00F13FBC" w:rsidP="00EA3652">
            <w:pPr>
              <w:tabs>
                <w:tab w:val="left" w:pos="-1080"/>
                <w:tab w:val="left" w:pos="-540"/>
                <w:tab w:val="left" w:pos="-108"/>
                <w:tab w:val="left" w:pos="360"/>
                <w:tab w:val="left" w:pos="675"/>
                <w:tab w:val="left" w:pos="900"/>
                <w:tab w:val="left" w:pos="1440"/>
                <w:tab w:val="left" w:pos="1724"/>
                <w:tab w:val="left" w:pos="2404"/>
                <w:tab w:val="left" w:pos="4140"/>
                <w:tab w:val="center" w:pos="5015"/>
              </w:tabs>
              <w:ind w:left="-108" w:right="180"/>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8"/>
                <w:szCs w:val="28"/>
              </w:rPr>
            </w:pPr>
            <w:r w:rsidRPr="00770B42">
              <w:rPr>
                <w:rFonts w:ascii="Arial" w:hAnsi="Arial" w:cs="Arial"/>
                <w:b/>
                <w:sz w:val="28"/>
                <w:szCs w:val="28"/>
              </w:rPr>
              <w:t>SCIENCE</w:t>
            </w:r>
          </w:p>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p>
        </w:tc>
      </w:tr>
      <w:tr w:rsidR="00A7743A" w:rsidRPr="002B7E3D" w:rsidTr="00AA5DB9">
        <w:tc>
          <w:tcPr>
            <w:tcW w:w="1506" w:type="dxa"/>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SNC1D</w:t>
            </w:r>
          </w:p>
        </w:tc>
        <w:tc>
          <w:tcPr>
            <w:tcW w:w="9042" w:type="dxa"/>
            <w:shd w:val="clear" w:color="auto" w:fill="auto"/>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SCIENCE, </w:t>
            </w:r>
            <w:r w:rsidRPr="00770B42">
              <w:rPr>
                <w:rFonts w:ascii="Arial" w:hAnsi="Arial" w:cs="Arial"/>
                <w:b/>
                <w:smallCaps/>
                <w:sz w:val="22"/>
                <w:szCs w:val="22"/>
                <w:u w:val="single"/>
              </w:rPr>
              <w:t>Grade 9 Academic</w:t>
            </w:r>
            <w:r w:rsidRPr="00770B42">
              <w:rPr>
                <w:rFonts w:ascii="Arial" w:hAnsi="Arial" w:cs="Arial"/>
                <w:b/>
                <w:sz w:val="22"/>
                <w:szCs w:val="22"/>
                <w:u w:val="single"/>
              </w:rPr>
              <w:t xml:space="preserve"> </w:t>
            </w:r>
          </w:p>
          <w:p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r w:rsidRPr="002B7E3D">
              <w:rPr>
                <w:rFonts w:ascii="Arial" w:hAnsi="Arial" w:cs="Arial"/>
                <w:sz w:val="22"/>
                <w:szCs w:val="22"/>
              </w:rPr>
              <w:t xml:space="preserve">This course enables students to develop their understanding of basic concepts in biology, chemistry, earth and space science, and physics, and to relate science to technology, society, and the environment.  Throughout the course, students will develop their skills in the processes of scientific investigation.  Students will acquire an understanding of scientific theories and conduct investigations related to sustainable ecosystems; atomic and molecular structures and the properties of elements and compounds; the study of the universe and its properties of elements and compounds; the study of the universe and its properties and components; and the principles of electricity. </w:t>
            </w:r>
            <w:r w:rsidRPr="002B7E3D">
              <w:rPr>
                <w:rFonts w:ascii="Arial" w:hAnsi="Arial" w:cs="Arial"/>
                <w:b/>
                <w:i/>
                <w:spacing w:val="-2"/>
                <w:sz w:val="22"/>
                <w:szCs w:val="22"/>
              </w:rPr>
              <w:t>Prerequisite:</w:t>
            </w:r>
            <w:r w:rsidRPr="002B7E3D">
              <w:rPr>
                <w:rFonts w:ascii="Arial" w:hAnsi="Arial" w:cs="Arial"/>
                <w:spacing w:val="-2"/>
                <w:sz w:val="22"/>
                <w:szCs w:val="22"/>
              </w:rPr>
              <w:t xml:space="preserve"> none</w:t>
            </w:r>
          </w:p>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right="180"/>
              <w:jc w:val="both"/>
              <w:rPr>
                <w:rFonts w:ascii="Arial" w:hAnsi="Arial" w:cs="Arial"/>
                <w:sz w:val="22"/>
                <w:szCs w:val="22"/>
                <w:u w:val="single"/>
              </w:rPr>
            </w:pPr>
          </w:p>
        </w:tc>
      </w:tr>
      <w:tr w:rsidR="00A7743A" w:rsidRPr="002B7E3D" w:rsidTr="00AA5DB9">
        <w:tc>
          <w:tcPr>
            <w:tcW w:w="1506" w:type="dxa"/>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SNC2D</w:t>
            </w:r>
          </w:p>
        </w:tc>
        <w:tc>
          <w:tcPr>
            <w:tcW w:w="9042" w:type="dxa"/>
            <w:shd w:val="clear" w:color="auto" w:fill="auto"/>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SCIENCE, </w:t>
            </w:r>
            <w:r w:rsidRPr="00770B42">
              <w:rPr>
                <w:rFonts w:ascii="Arial" w:hAnsi="Arial" w:cs="Arial"/>
                <w:b/>
                <w:smallCaps/>
                <w:sz w:val="22"/>
                <w:szCs w:val="22"/>
                <w:u w:val="single"/>
              </w:rPr>
              <w:t>Grade 10 Academic</w:t>
            </w:r>
            <w:r w:rsidRPr="00770B42">
              <w:rPr>
                <w:rFonts w:ascii="Arial" w:hAnsi="Arial" w:cs="Arial"/>
                <w:b/>
                <w:sz w:val="22"/>
                <w:szCs w:val="22"/>
                <w:u w:val="single"/>
              </w:rPr>
              <w:t xml:space="preserve"> </w:t>
            </w:r>
          </w:p>
          <w:p w:rsidR="00A7743A" w:rsidRPr="002B7E3D" w:rsidRDefault="00A7743A" w:rsidP="00AA5DB9">
            <w:pPr>
              <w:tabs>
                <w:tab w:val="left" w:pos="-810"/>
                <w:tab w:val="left" w:pos="-720"/>
                <w:tab w:val="left" w:pos="-108"/>
                <w:tab w:val="left" w:pos="324"/>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ind w:left="-108"/>
              <w:jc w:val="both"/>
              <w:rPr>
                <w:rFonts w:ascii="Arial" w:hAnsi="Arial" w:cs="Arial"/>
                <w:i/>
                <w:sz w:val="22"/>
                <w:szCs w:val="22"/>
              </w:rPr>
            </w:pPr>
            <w:r w:rsidRPr="002B7E3D">
              <w:rPr>
                <w:rFonts w:ascii="Arial" w:hAnsi="Arial" w:cs="Arial"/>
                <w:sz w:val="22"/>
                <w:szCs w:val="22"/>
              </w:rPr>
              <w:t xml:space="preserve">This course enables students to enhance their understanding of concepts in biology, chemistry, earth and space science, and physics, and of the interrelationships between science, technology, society, and the environment.  Students are also given opportunities to further develop their scientific investigation skills.  Students will plan and conduct investigations and develop their understanding of scientific theories related to the connections between cells and systems in animals and plants; chemical reactions, with a particular focus on acid-base reactions; forces that affect climate and climate change; and the interaction of light and matter.  </w:t>
            </w:r>
            <w:r w:rsidRPr="002B7E3D">
              <w:rPr>
                <w:rFonts w:ascii="Arial" w:hAnsi="Arial" w:cs="Arial"/>
                <w:b/>
                <w:i/>
                <w:iCs/>
                <w:sz w:val="22"/>
                <w:szCs w:val="22"/>
              </w:rPr>
              <w:t>Prerequisite</w:t>
            </w:r>
            <w:r w:rsidRPr="002B7E3D">
              <w:rPr>
                <w:rFonts w:ascii="Arial" w:hAnsi="Arial" w:cs="Arial"/>
                <w:i/>
                <w:iCs/>
                <w:sz w:val="22"/>
                <w:szCs w:val="22"/>
              </w:rPr>
              <w:t xml:space="preserve">: </w:t>
            </w:r>
            <w:r w:rsidRPr="002B7E3D">
              <w:rPr>
                <w:rFonts w:ascii="Arial" w:hAnsi="Arial" w:cs="Arial"/>
                <w:i/>
                <w:sz w:val="22"/>
                <w:szCs w:val="22"/>
              </w:rPr>
              <w:t>SNC1D or SNC1P</w:t>
            </w:r>
          </w:p>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A7743A" w:rsidRPr="002B7E3D" w:rsidTr="00AA5DB9">
        <w:tc>
          <w:tcPr>
            <w:tcW w:w="1506" w:type="dxa"/>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SBI3U</w:t>
            </w:r>
          </w:p>
        </w:tc>
        <w:tc>
          <w:tcPr>
            <w:tcW w:w="9042" w:type="dxa"/>
            <w:shd w:val="clear" w:color="auto" w:fill="auto"/>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BIOLOGY, </w:t>
            </w:r>
            <w:r w:rsidRPr="00770B42">
              <w:rPr>
                <w:rFonts w:ascii="Arial" w:hAnsi="Arial" w:cs="Arial"/>
                <w:b/>
                <w:smallCaps/>
                <w:sz w:val="22"/>
                <w:szCs w:val="22"/>
                <w:u w:val="single"/>
              </w:rPr>
              <w:t>Grade 11 University Preparation</w:t>
            </w:r>
          </w:p>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i/>
                <w:sz w:val="22"/>
                <w:szCs w:val="22"/>
              </w:rPr>
            </w:pPr>
            <w:r w:rsidRPr="002B7E3D">
              <w:rPr>
                <w:rFonts w:ascii="Arial" w:hAnsi="Arial" w:cs="Arial"/>
                <w:sz w:val="22"/>
                <w:szCs w:val="22"/>
              </w:rPr>
              <w:t xml:space="preserve">This course furthers students’ understanding of the processes that occur in biological systems.  Students will study theory and conduct investigations in the areas of biodiversity evolution; genetic processes; the structure and function of animals; and the anatomy, growth, and function of plants.  The course focuses on the theoretical aspects of the topics under study, and helps students refine related to scientific investigation.  </w:t>
            </w:r>
            <w:r w:rsidRPr="002B7E3D">
              <w:rPr>
                <w:rFonts w:ascii="Arial" w:hAnsi="Arial" w:cs="Arial"/>
                <w:b/>
                <w:i/>
                <w:sz w:val="22"/>
                <w:szCs w:val="22"/>
              </w:rPr>
              <w:t>Prerequisite</w:t>
            </w:r>
            <w:r w:rsidRPr="002B7E3D">
              <w:rPr>
                <w:rFonts w:ascii="Arial" w:hAnsi="Arial" w:cs="Arial"/>
                <w:i/>
                <w:sz w:val="22"/>
                <w:szCs w:val="22"/>
              </w:rPr>
              <w:t>: SNC2D</w:t>
            </w:r>
          </w:p>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A7743A" w:rsidRPr="002B7E3D" w:rsidTr="00AA5DB9">
        <w:tc>
          <w:tcPr>
            <w:tcW w:w="1506" w:type="dxa"/>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t>SBI4U</w:t>
            </w:r>
          </w:p>
        </w:tc>
        <w:tc>
          <w:tcPr>
            <w:tcW w:w="9042" w:type="dxa"/>
            <w:shd w:val="clear" w:color="auto" w:fill="auto"/>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BIOLOGY, </w:t>
            </w:r>
            <w:r w:rsidRPr="00770B42">
              <w:rPr>
                <w:rFonts w:ascii="Arial" w:hAnsi="Arial" w:cs="Arial"/>
                <w:b/>
                <w:smallCaps/>
                <w:sz w:val="22"/>
                <w:szCs w:val="22"/>
                <w:u w:val="single"/>
              </w:rPr>
              <w:t>Grade 12 University Preparation</w:t>
            </w:r>
          </w:p>
          <w:p w:rsidR="00A7743A" w:rsidRPr="002B7E3D" w:rsidRDefault="00A7743A" w:rsidP="00AA5DB9">
            <w:pPr>
              <w:ind w:left="-108"/>
              <w:jc w:val="both"/>
              <w:rPr>
                <w:rFonts w:ascii="Arial" w:hAnsi="Arial" w:cs="Arial"/>
                <w:i/>
                <w:sz w:val="22"/>
                <w:szCs w:val="22"/>
              </w:rPr>
            </w:pPr>
            <w:r w:rsidRPr="002B7E3D">
              <w:rPr>
                <w:rFonts w:ascii="Arial" w:hAnsi="Arial" w:cs="Arial"/>
                <w:sz w:val="22"/>
                <w:szCs w:val="22"/>
              </w:rPr>
              <w:t xml:space="preserve">This course provides students with the opportunity for in-depth study of the concepts and processes that occur in biological systems.   Students will study theory and conduct investigations in the areas of biochemistry, metabolic processes, molecular genetics, homeostasis, and population dynamics.  Emphasis will be placed on achievement of detailed knowledge and the refinement of skills needed for further study in various branches of the life sciences and related fields. </w:t>
            </w:r>
            <w:r w:rsidRPr="002B7E3D">
              <w:rPr>
                <w:rFonts w:ascii="Arial" w:hAnsi="Arial" w:cs="Arial"/>
                <w:b/>
                <w:sz w:val="22"/>
                <w:szCs w:val="22"/>
              </w:rPr>
              <w:t xml:space="preserve"> </w:t>
            </w:r>
            <w:r w:rsidRPr="002B7E3D">
              <w:rPr>
                <w:rFonts w:ascii="Arial" w:hAnsi="Arial" w:cs="Arial"/>
                <w:b/>
                <w:i/>
                <w:sz w:val="22"/>
                <w:szCs w:val="22"/>
              </w:rPr>
              <w:t>Prerequisite</w:t>
            </w:r>
            <w:r w:rsidRPr="002B7E3D">
              <w:rPr>
                <w:rFonts w:ascii="Arial" w:hAnsi="Arial" w:cs="Arial"/>
                <w:i/>
                <w:sz w:val="22"/>
                <w:szCs w:val="22"/>
              </w:rPr>
              <w:t>: SBI3U</w:t>
            </w:r>
          </w:p>
          <w:p w:rsidR="00A7743A" w:rsidRPr="002B7E3D" w:rsidRDefault="00A7743A" w:rsidP="00AA5DB9">
            <w:pPr>
              <w:jc w:val="both"/>
              <w:rPr>
                <w:rFonts w:ascii="Arial" w:hAnsi="Arial" w:cs="Arial"/>
                <w:sz w:val="22"/>
                <w:szCs w:val="22"/>
              </w:rPr>
            </w:pPr>
          </w:p>
        </w:tc>
      </w:tr>
      <w:tr w:rsidR="00A7743A" w:rsidRPr="002B7E3D" w:rsidTr="00770B42">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trHeight w:val="2070"/>
        </w:trPr>
        <w:tc>
          <w:tcPr>
            <w:tcW w:w="1506" w:type="dxa"/>
            <w:tcBorders>
              <w:top w:val="nil"/>
              <w:left w:val="nil"/>
              <w:bottom w:val="nil"/>
              <w:right w:val="nil"/>
            </w:tcBorders>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lastRenderedPageBreak/>
              <w:t>SCH3U</w:t>
            </w:r>
          </w:p>
        </w:tc>
        <w:tc>
          <w:tcPr>
            <w:tcW w:w="9042" w:type="dxa"/>
            <w:tcBorders>
              <w:top w:val="nil"/>
              <w:left w:val="nil"/>
              <w:bottom w:val="nil"/>
              <w:right w:val="nil"/>
            </w:tcBorders>
            <w:shd w:val="clear" w:color="auto" w:fill="auto"/>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CHEMISTRY, </w:t>
            </w:r>
            <w:r w:rsidRPr="00770B42">
              <w:rPr>
                <w:rFonts w:ascii="Arial" w:hAnsi="Arial" w:cs="Arial"/>
                <w:b/>
                <w:smallCaps/>
                <w:sz w:val="22"/>
                <w:szCs w:val="22"/>
                <w:u w:val="single"/>
              </w:rPr>
              <w:t>Grade 11 University Preparation</w:t>
            </w:r>
          </w:p>
          <w:p w:rsidR="00A7743A" w:rsidRDefault="00A7743A" w:rsidP="00AA5DB9">
            <w:pPr>
              <w:ind w:left="-108"/>
              <w:jc w:val="both"/>
              <w:rPr>
                <w:rFonts w:ascii="Arial" w:hAnsi="Arial" w:cs="Arial"/>
                <w:i/>
                <w:sz w:val="22"/>
                <w:szCs w:val="22"/>
              </w:rPr>
            </w:pPr>
            <w:r w:rsidRPr="002B7E3D">
              <w:rPr>
                <w:rFonts w:ascii="Arial" w:hAnsi="Arial" w:cs="Arial"/>
                <w:sz w:val="22"/>
                <w:szCs w:val="22"/>
              </w:rPr>
              <w:t xml:space="preserve">This course enables students to deepen their understanding of chemistry through the study of the properties of chemicals and chemical bonds; chemical reactions and quantitative relationships in those reactions; solutions and solubility; and atmospheric chemistry and the behaviour of gases.  Students will further develop their analytical skills and investigate the qualitative and quantitative properties of matter, as well as the impact of some common chemical reactions on society and the environment.  </w:t>
            </w:r>
            <w:r w:rsidRPr="002B7E3D">
              <w:rPr>
                <w:rFonts w:ascii="Arial" w:hAnsi="Arial" w:cs="Arial"/>
                <w:b/>
                <w:i/>
                <w:sz w:val="22"/>
                <w:szCs w:val="22"/>
              </w:rPr>
              <w:t>Prerequisite</w:t>
            </w:r>
            <w:r w:rsidRPr="002B7E3D">
              <w:rPr>
                <w:rFonts w:ascii="Arial" w:hAnsi="Arial" w:cs="Arial"/>
                <w:i/>
                <w:sz w:val="22"/>
                <w:szCs w:val="22"/>
              </w:rPr>
              <w:t>: SNC2D</w:t>
            </w:r>
          </w:p>
          <w:p w:rsidR="00A7743A" w:rsidRPr="002B7E3D" w:rsidRDefault="00A7743A" w:rsidP="00AA5DB9">
            <w:pPr>
              <w:ind w:left="-108"/>
              <w:jc w:val="both"/>
              <w:rPr>
                <w:rFonts w:ascii="Arial" w:hAnsi="Arial" w:cs="Arial"/>
                <w:sz w:val="22"/>
                <w:szCs w:val="22"/>
                <w:u w:val="single"/>
              </w:rPr>
            </w:pPr>
          </w:p>
        </w:tc>
      </w:tr>
      <w:tr w:rsidR="00A7743A" w:rsidRPr="002B7E3D" w:rsidTr="00AA5D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506" w:type="dxa"/>
            <w:tcBorders>
              <w:top w:val="nil"/>
              <w:left w:val="nil"/>
              <w:bottom w:val="nil"/>
              <w:right w:val="nil"/>
            </w:tcBorders>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t>SCH</w:t>
              </w:r>
            </w:smartTag>
            <w:r w:rsidRPr="002B7E3D">
              <w:rPr>
                <w:rFonts w:ascii="Arial" w:hAnsi="Arial" w:cs="Arial"/>
                <w:b/>
                <w:smallCaps/>
                <w:sz w:val="22"/>
                <w:szCs w:val="22"/>
                <w:lang w:val="en-GB"/>
              </w:rPr>
              <w:t>4U</w:t>
            </w:r>
          </w:p>
        </w:tc>
        <w:tc>
          <w:tcPr>
            <w:tcW w:w="9042" w:type="dxa"/>
            <w:tcBorders>
              <w:top w:val="nil"/>
              <w:left w:val="nil"/>
              <w:bottom w:val="nil"/>
              <w:right w:val="nil"/>
            </w:tcBorders>
            <w:shd w:val="clear" w:color="auto" w:fill="auto"/>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CHEMISTRY, </w:t>
            </w:r>
            <w:r w:rsidRPr="00770B42">
              <w:rPr>
                <w:rFonts w:ascii="Arial" w:hAnsi="Arial" w:cs="Arial"/>
                <w:b/>
                <w:smallCaps/>
                <w:sz w:val="22"/>
                <w:szCs w:val="22"/>
                <w:u w:val="single"/>
              </w:rPr>
              <w:t>Grade 12 University Preparation</w:t>
            </w:r>
          </w:p>
          <w:p w:rsidR="00A7743A" w:rsidRPr="002B7E3D" w:rsidRDefault="00A7743A" w:rsidP="00AA5DB9">
            <w:pPr>
              <w:ind w:left="-108"/>
              <w:jc w:val="both"/>
              <w:rPr>
                <w:rFonts w:ascii="Arial" w:hAnsi="Arial" w:cs="Arial"/>
                <w:i/>
                <w:sz w:val="22"/>
                <w:szCs w:val="22"/>
              </w:rPr>
            </w:pPr>
            <w:r w:rsidRPr="002B7E3D">
              <w:rPr>
                <w:rFonts w:ascii="Arial" w:hAnsi="Arial" w:cs="Arial"/>
                <w:sz w:val="22"/>
                <w:szCs w:val="22"/>
              </w:rPr>
              <w:t xml:space="preserve">This course enables students to deepen their understanding of chemistry through the study of organic chemistry, the structure and properties of matter, energy changes and rates of reaction, equilibrium in chemical systems, and electrochemistry.  Students will further develop problem-solving and investigation skills as they investigate chemical processes, and will refine their ability to communicate scientific information.  Emphasis will be placed on the importance of chemistry in daily life, and on evaluating the impact of chemical technology on the environment.   </w:t>
            </w:r>
            <w:r w:rsidRPr="002B7E3D">
              <w:rPr>
                <w:rFonts w:ascii="Arial" w:hAnsi="Arial" w:cs="Arial"/>
                <w:b/>
                <w:i/>
                <w:sz w:val="22"/>
                <w:szCs w:val="22"/>
              </w:rPr>
              <w:t>Prerequisite</w:t>
            </w:r>
            <w:r w:rsidRPr="002B7E3D">
              <w:rPr>
                <w:rFonts w:ascii="Arial" w:hAnsi="Arial" w:cs="Arial"/>
                <w:i/>
                <w:sz w:val="22"/>
                <w:szCs w:val="22"/>
              </w:rPr>
              <w:t>: SCH3U</w:t>
            </w:r>
          </w:p>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A7743A" w:rsidRPr="002B7E3D" w:rsidTr="00AA5D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506" w:type="dxa"/>
            <w:tcBorders>
              <w:top w:val="nil"/>
              <w:left w:val="nil"/>
              <w:bottom w:val="nil"/>
              <w:right w:val="nil"/>
            </w:tcBorders>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t>SES</w:t>
              </w:r>
            </w:smartTag>
            <w:r w:rsidRPr="002B7E3D">
              <w:rPr>
                <w:rFonts w:ascii="Arial" w:hAnsi="Arial" w:cs="Arial"/>
                <w:b/>
                <w:smallCaps/>
                <w:sz w:val="22"/>
                <w:szCs w:val="22"/>
                <w:lang w:val="en-GB"/>
              </w:rPr>
              <w:t>4U</w:t>
            </w:r>
          </w:p>
        </w:tc>
        <w:tc>
          <w:tcPr>
            <w:tcW w:w="9042" w:type="dxa"/>
            <w:tcBorders>
              <w:top w:val="nil"/>
              <w:left w:val="nil"/>
              <w:bottom w:val="nil"/>
              <w:right w:val="nil"/>
            </w:tcBorders>
            <w:shd w:val="clear" w:color="auto" w:fill="auto"/>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EARTH </w:t>
            </w:r>
            <w:smartTag w:uri="urn:schemas-microsoft-com:office:smarttags" w:element="stockticker">
              <w:r w:rsidRPr="00770B42">
                <w:rPr>
                  <w:rFonts w:ascii="Arial" w:hAnsi="Arial" w:cs="Arial"/>
                  <w:b/>
                  <w:sz w:val="22"/>
                  <w:szCs w:val="22"/>
                  <w:u w:val="single"/>
                </w:rPr>
                <w:t>AND</w:t>
              </w:r>
            </w:smartTag>
            <w:r w:rsidRPr="00770B42">
              <w:rPr>
                <w:rFonts w:ascii="Arial" w:hAnsi="Arial" w:cs="Arial"/>
                <w:b/>
                <w:sz w:val="22"/>
                <w:szCs w:val="22"/>
                <w:u w:val="single"/>
              </w:rPr>
              <w:t xml:space="preserve"> SPACE SCIENCE, </w:t>
            </w:r>
            <w:r w:rsidRPr="00770B42">
              <w:rPr>
                <w:rFonts w:ascii="Arial" w:hAnsi="Arial" w:cs="Arial"/>
                <w:b/>
                <w:smallCaps/>
                <w:sz w:val="22"/>
                <w:szCs w:val="22"/>
                <w:u w:val="single"/>
              </w:rPr>
              <w:t>Grade 12 University Preparation</w:t>
            </w:r>
          </w:p>
          <w:p w:rsidR="00A7743A" w:rsidRPr="002B7E3D" w:rsidRDefault="00A7743A" w:rsidP="00AA5DB9">
            <w:pPr>
              <w:ind w:left="-108"/>
              <w:jc w:val="both"/>
              <w:rPr>
                <w:rFonts w:ascii="Arial" w:hAnsi="Arial" w:cs="Arial"/>
                <w:sz w:val="22"/>
                <w:szCs w:val="22"/>
              </w:rPr>
            </w:pPr>
            <w:r w:rsidRPr="002B7E3D">
              <w:rPr>
                <w:rFonts w:ascii="Arial" w:hAnsi="Arial" w:cs="Arial"/>
                <w:sz w:val="22"/>
                <w:szCs w:val="22"/>
              </w:rPr>
              <w:t xml:space="preserve">This course develops students’ understanding of Earth and its place in the universe.  Students will investigate the properties of and forces in the universe and solar system and </w:t>
            </w:r>
            <w:r w:rsidR="00492E70" w:rsidRPr="002B7E3D">
              <w:rPr>
                <w:rFonts w:ascii="Arial" w:hAnsi="Arial" w:cs="Arial"/>
                <w:sz w:val="22"/>
                <w:szCs w:val="22"/>
              </w:rPr>
              <w:t>analyze</w:t>
            </w:r>
            <w:r w:rsidRPr="002B7E3D">
              <w:rPr>
                <w:rFonts w:ascii="Arial" w:hAnsi="Arial" w:cs="Arial"/>
                <w:sz w:val="22"/>
                <w:szCs w:val="22"/>
              </w:rPr>
              <w:t xml:space="preserve"> techniques scientists use to generate knowledge about them.  Students will closely examine the materials of Earth, its internal and surficial processes, and its geological history, and will learn how Earth’s systems interact and how they have changed over time.</w:t>
            </w:r>
            <w:r w:rsidR="00770B42">
              <w:rPr>
                <w:rFonts w:ascii="Arial" w:hAnsi="Arial" w:cs="Arial"/>
                <w:sz w:val="22"/>
                <w:szCs w:val="22"/>
              </w:rPr>
              <w:t xml:space="preserve"> </w:t>
            </w:r>
            <w:r w:rsidRPr="002B7E3D">
              <w:rPr>
                <w:rFonts w:ascii="Arial" w:hAnsi="Arial" w:cs="Arial"/>
                <w:sz w:val="22"/>
                <w:szCs w:val="22"/>
              </w:rPr>
              <w:t xml:space="preserve">Throughout the course, students will learn how these forces, processes, and materials affect their daily lives.  The course draws on biology, chemistry, physics, and mathematics in its consideration of geological and astronomical processes that can be observed directly or inferred from other evidence. </w:t>
            </w:r>
            <w:r w:rsidRPr="002B7E3D">
              <w:rPr>
                <w:rFonts w:ascii="Arial" w:hAnsi="Arial" w:cs="Arial"/>
                <w:b/>
                <w:i/>
                <w:sz w:val="22"/>
                <w:szCs w:val="22"/>
              </w:rPr>
              <w:t>Prerequisite</w:t>
            </w:r>
            <w:r w:rsidRPr="002B7E3D">
              <w:rPr>
                <w:rFonts w:ascii="Arial" w:hAnsi="Arial" w:cs="Arial"/>
                <w:i/>
                <w:sz w:val="22"/>
                <w:szCs w:val="22"/>
              </w:rPr>
              <w:t>: SNC2D</w:t>
            </w:r>
          </w:p>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A7743A" w:rsidRPr="002B7E3D" w:rsidTr="00AA5D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506" w:type="dxa"/>
            <w:tcBorders>
              <w:top w:val="nil"/>
              <w:left w:val="nil"/>
              <w:bottom w:val="nil"/>
              <w:right w:val="nil"/>
            </w:tcBorders>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smartTag w:uri="urn:schemas-microsoft-com:office:smarttags" w:element="stockticker">
              <w:r w:rsidRPr="002B7E3D">
                <w:rPr>
                  <w:rFonts w:ascii="Arial" w:hAnsi="Arial" w:cs="Arial"/>
                  <w:b/>
                  <w:smallCaps/>
                  <w:sz w:val="22"/>
                  <w:szCs w:val="22"/>
                  <w:lang w:val="en-GB"/>
                </w:rPr>
                <w:t>SPH</w:t>
              </w:r>
            </w:smartTag>
            <w:r w:rsidRPr="002B7E3D">
              <w:rPr>
                <w:rFonts w:ascii="Arial" w:hAnsi="Arial" w:cs="Arial"/>
                <w:b/>
                <w:smallCaps/>
                <w:sz w:val="22"/>
                <w:szCs w:val="22"/>
                <w:lang w:val="en-GB"/>
              </w:rPr>
              <w:t>3U</w:t>
            </w:r>
          </w:p>
        </w:tc>
        <w:tc>
          <w:tcPr>
            <w:tcW w:w="9042" w:type="dxa"/>
            <w:tcBorders>
              <w:top w:val="nil"/>
              <w:left w:val="nil"/>
              <w:bottom w:val="nil"/>
              <w:right w:val="nil"/>
            </w:tcBorders>
            <w:shd w:val="clear" w:color="auto" w:fill="auto"/>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PHYSICS, </w:t>
            </w:r>
            <w:r w:rsidRPr="00770B42">
              <w:rPr>
                <w:rFonts w:ascii="Arial" w:hAnsi="Arial" w:cs="Arial"/>
                <w:b/>
                <w:smallCaps/>
                <w:sz w:val="22"/>
                <w:szCs w:val="22"/>
                <w:u w:val="single"/>
              </w:rPr>
              <w:t>Grade 11 University Preparation</w:t>
            </w:r>
          </w:p>
          <w:p w:rsidR="00A7743A" w:rsidRDefault="00A7743A" w:rsidP="00AA5DB9">
            <w:pPr>
              <w:ind w:left="-108"/>
              <w:jc w:val="both"/>
              <w:rPr>
                <w:rFonts w:ascii="Arial" w:hAnsi="Arial" w:cs="Arial"/>
                <w:i/>
                <w:sz w:val="22"/>
                <w:szCs w:val="22"/>
              </w:rPr>
            </w:pPr>
            <w:r w:rsidRPr="002B7E3D">
              <w:rPr>
                <w:rFonts w:ascii="Arial" w:hAnsi="Arial" w:cs="Arial"/>
                <w:sz w:val="22"/>
                <w:szCs w:val="22"/>
              </w:rPr>
              <w:t xml:space="preserve">This course develops students’ understanding of the basic concepts of physics.  Students will explore kinematics, with an emphasis on linear motion; different kinds of forces; energy transformations; the properties of mechanical waves and sound; and electricity and magnetism.  They will enhance their scientific investigation skills as they test laws of physics.  In addition, they will </w:t>
            </w:r>
            <w:r w:rsidR="00492E70" w:rsidRPr="002B7E3D">
              <w:rPr>
                <w:rFonts w:ascii="Arial" w:hAnsi="Arial" w:cs="Arial"/>
                <w:sz w:val="22"/>
                <w:szCs w:val="22"/>
              </w:rPr>
              <w:t>analyze</w:t>
            </w:r>
            <w:r w:rsidRPr="002B7E3D">
              <w:rPr>
                <w:rFonts w:ascii="Arial" w:hAnsi="Arial" w:cs="Arial"/>
                <w:sz w:val="22"/>
                <w:szCs w:val="22"/>
              </w:rPr>
              <w:t xml:space="preserve"> the interrelationships between physics and technology, and consider the impact of technological applications of physics on society and the environment.  </w:t>
            </w:r>
            <w:r w:rsidRPr="002B7E3D">
              <w:rPr>
                <w:rFonts w:ascii="Arial" w:hAnsi="Arial" w:cs="Arial"/>
                <w:b/>
                <w:i/>
                <w:sz w:val="22"/>
                <w:szCs w:val="22"/>
              </w:rPr>
              <w:t>Prerequisite</w:t>
            </w:r>
            <w:r w:rsidRPr="002B7E3D">
              <w:rPr>
                <w:rFonts w:ascii="Arial" w:hAnsi="Arial" w:cs="Arial"/>
                <w:i/>
                <w:sz w:val="22"/>
                <w:szCs w:val="22"/>
              </w:rPr>
              <w:t>: SNC2D</w:t>
            </w:r>
          </w:p>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A7743A" w:rsidRPr="002B7E3D" w:rsidTr="00AA5D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506" w:type="dxa"/>
            <w:tcBorders>
              <w:top w:val="nil"/>
              <w:left w:val="nil"/>
              <w:bottom w:val="nil"/>
              <w:right w:val="nil"/>
            </w:tcBorders>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sz w:val="22"/>
                <w:szCs w:val="22"/>
              </w:rPr>
              <w:br w:type="page"/>
            </w:r>
            <w:r w:rsidRPr="002B7E3D">
              <w:rPr>
                <w:rFonts w:ascii="Arial" w:hAnsi="Arial" w:cs="Arial"/>
                <w:b/>
                <w:smallCaps/>
                <w:sz w:val="22"/>
                <w:szCs w:val="22"/>
                <w:lang w:val="en-GB"/>
              </w:rPr>
              <w:t>SPH4U</w:t>
            </w:r>
          </w:p>
        </w:tc>
        <w:tc>
          <w:tcPr>
            <w:tcW w:w="9042" w:type="dxa"/>
            <w:tcBorders>
              <w:top w:val="nil"/>
              <w:left w:val="nil"/>
              <w:bottom w:val="nil"/>
              <w:right w:val="nil"/>
            </w:tcBorders>
            <w:shd w:val="clear" w:color="auto" w:fill="auto"/>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 xml:space="preserve">PHYSICS, </w:t>
            </w:r>
            <w:r w:rsidRPr="00770B42">
              <w:rPr>
                <w:rFonts w:ascii="Arial" w:hAnsi="Arial" w:cs="Arial"/>
                <w:b/>
                <w:smallCaps/>
                <w:sz w:val="22"/>
                <w:szCs w:val="22"/>
                <w:u w:val="single"/>
              </w:rPr>
              <w:t>Grade 12 University Preparation</w:t>
            </w:r>
          </w:p>
          <w:p w:rsidR="00A7743A" w:rsidRDefault="00A7743A" w:rsidP="00AA5DB9">
            <w:pPr>
              <w:ind w:left="-108"/>
              <w:jc w:val="both"/>
              <w:rPr>
                <w:rFonts w:ascii="Arial" w:hAnsi="Arial" w:cs="Arial"/>
                <w:sz w:val="22"/>
                <w:szCs w:val="22"/>
              </w:rPr>
            </w:pPr>
            <w:r w:rsidRPr="002B7E3D">
              <w:rPr>
                <w:rFonts w:ascii="Arial" w:hAnsi="Arial" w:cs="Arial"/>
                <w:sz w:val="22"/>
                <w:szCs w:val="22"/>
              </w:rPr>
              <w:t xml:space="preserve">This course enables students to deepen their understanding of the concepts and theories of physics.  Students will continue their exploration of energy transformations and the forces that affect motion, and will investigate electrical, gravitational, and magnetic fields and electromagnetic radiation.  Students will also explore the wave nature of light, quantum mechanics, and special relativity.  They will further develop their scientific investigation skills, learning, for example, how to </w:t>
            </w:r>
            <w:r w:rsidR="00492E70" w:rsidRPr="002B7E3D">
              <w:rPr>
                <w:rFonts w:ascii="Arial" w:hAnsi="Arial" w:cs="Arial"/>
                <w:sz w:val="22"/>
                <w:szCs w:val="22"/>
              </w:rPr>
              <w:t>analyze</w:t>
            </w:r>
            <w:r w:rsidRPr="002B7E3D">
              <w:rPr>
                <w:rFonts w:ascii="Arial" w:hAnsi="Arial" w:cs="Arial"/>
                <w:sz w:val="22"/>
                <w:szCs w:val="22"/>
              </w:rPr>
              <w:t xml:space="preserve">, qualitatively and quantitatively, data related to </w:t>
            </w:r>
          </w:p>
          <w:p w:rsidR="00A7743A" w:rsidRDefault="00A7743A" w:rsidP="00AA5DB9">
            <w:pPr>
              <w:ind w:left="-108"/>
              <w:jc w:val="both"/>
              <w:rPr>
                <w:rFonts w:ascii="Arial" w:hAnsi="Arial" w:cs="Arial"/>
                <w:i/>
                <w:sz w:val="22"/>
                <w:szCs w:val="22"/>
              </w:rPr>
            </w:pPr>
            <w:r w:rsidRPr="002B7E3D">
              <w:rPr>
                <w:rFonts w:ascii="Arial" w:hAnsi="Arial" w:cs="Arial"/>
                <w:sz w:val="22"/>
                <w:szCs w:val="22"/>
              </w:rPr>
              <w:t xml:space="preserve">a variety of physics concepts and principles.  Students will also consider the impact of technological applications of physics on society and the environment.   </w:t>
            </w:r>
            <w:r w:rsidRPr="002B7E3D">
              <w:rPr>
                <w:rFonts w:ascii="Arial" w:hAnsi="Arial" w:cs="Arial"/>
                <w:b/>
                <w:i/>
                <w:sz w:val="22"/>
                <w:szCs w:val="22"/>
              </w:rPr>
              <w:t>Prerequisite</w:t>
            </w:r>
            <w:r w:rsidRPr="002B7E3D">
              <w:rPr>
                <w:rFonts w:ascii="Arial" w:hAnsi="Arial" w:cs="Arial"/>
                <w:i/>
                <w:sz w:val="22"/>
                <w:szCs w:val="22"/>
              </w:rPr>
              <w:t xml:space="preserve">: </w:t>
            </w:r>
            <w:smartTag w:uri="urn:schemas-microsoft-com:office:smarttags" w:element="stockticker">
              <w:r w:rsidRPr="002B7E3D">
                <w:rPr>
                  <w:rFonts w:ascii="Arial" w:hAnsi="Arial" w:cs="Arial"/>
                  <w:i/>
                  <w:sz w:val="22"/>
                  <w:szCs w:val="22"/>
                </w:rPr>
                <w:t>SPH</w:t>
              </w:r>
            </w:smartTag>
            <w:r w:rsidRPr="002B7E3D">
              <w:rPr>
                <w:rFonts w:ascii="Arial" w:hAnsi="Arial" w:cs="Arial"/>
                <w:i/>
                <w:sz w:val="22"/>
                <w:szCs w:val="22"/>
              </w:rPr>
              <w:t>3U</w:t>
            </w:r>
          </w:p>
          <w:p w:rsidR="00A7743A" w:rsidRPr="002B7E3D" w:rsidRDefault="00A7743A" w:rsidP="00AA5DB9">
            <w:pPr>
              <w:ind w:left="-108"/>
              <w:jc w:val="both"/>
              <w:rPr>
                <w:rFonts w:ascii="Arial" w:hAnsi="Arial" w:cs="Arial"/>
                <w:sz w:val="22"/>
                <w:szCs w:val="22"/>
                <w:u w:val="single"/>
              </w:rPr>
            </w:pPr>
          </w:p>
        </w:tc>
      </w:tr>
      <w:tr w:rsidR="00A7743A" w:rsidRPr="002B7E3D" w:rsidTr="00AA5D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0548" w:type="dxa"/>
            <w:gridSpan w:val="2"/>
            <w:tcBorders>
              <w:top w:val="nil"/>
              <w:left w:val="nil"/>
              <w:bottom w:val="nil"/>
              <w:right w:val="nil"/>
            </w:tcBorders>
            <w:shd w:val="clear" w:color="auto" w:fill="auto"/>
          </w:tcPr>
          <w:p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bCs/>
                <w:sz w:val="22"/>
                <w:szCs w:val="22"/>
              </w:rPr>
            </w:pPr>
            <w:r w:rsidRPr="002B7E3D">
              <w:rPr>
                <w:rFonts w:ascii="Arial" w:hAnsi="Arial" w:cs="Arial"/>
                <w:b/>
                <w:bCs/>
                <w:sz w:val="22"/>
                <w:szCs w:val="22"/>
              </w:rPr>
              <w:t xml:space="preserve">                     </w:t>
            </w:r>
          </w:p>
          <w:p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bCs/>
                <w:sz w:val="22"/>
                <w:szCs w:val="22"/>
              </w:rPr>
            </w:pPr>
          </w:p>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bCs/>
                <w:sz w:val="28"/>
                <w:szCs w:val="28"/>
              </w:rPr>
            </w:pPr>
          </w:p>
          <w:p w:rsidR="00A7743A" w:rsidRPr="00770B42" w:rsidRDefault="00770B42" w:rsidP="0010661C">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bCs/>
                <w:sz w:val="28"/>
                <w:szCs w:val="28"/>
              </w:rPr>
            </w:pPr>
            <w:r>
              <w:rPr>
                <w:rFonts w:ascii="Arial" w:hAnsi="Arial" w:cs="Arial"/>
                <w:b/>
                <w:bCs/>
                <w:sz w:val="28"/>
                <w:szCs w:val="28"/>
              </w:rPr>
              <w:t xml:space="preserve">            </w:t>
            </w:r>
            <w:r w:rsidR="00A7743A" w:rsidRPr="00770B42">
              <w:rPr>
                <w:rFonts w:ascii="Arial" w:hAnsi="Arial" w:cs="Arial"/>
                <w:b/>
                <w:bCs/>
                <w:sz w:val="28"/>
                <w:szCs w:val="28"/>
              </w:rPr>
              <w:t>SOCIAL SCIENCES AND HUMANITIES</w:t>
            </w:r>
          </w:p>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bCs/>
                <w:sz w:val="22"/>
                <w:szCs w:val="22"/>
              </w:rPr>
            </w:pPr>
          </w:p>
        </w:tc>
      </w:tr>
      <w:tr w:rsidR="00A7743A" w:rsidRPr="002B7E3D" w:rsidTr="00AA5D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506" w:type="dxa"/>
            <w:tcBorders>
              <w:top w:val="nil"/>
              <w:left w:val="nil"/>
              <w:bottom w:val="nil"/>
              <w:right w:val="nil"/>
            </w:tcBorders>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sidRPr="002B7E3D">
              <w:rPr>
                <w:rFonts w:ascii="Arial" w:hAnsi="Arial" w:cs="Arial"/>
                <w:b/>
                <w:smallCaps/>
                <w:sz w:val="22"/>
                <w:szCs w:val="22"/>
                <w:lang w:val="en-GB"/>
              </w:rPr>
              <w:lastRenderedPageBreak/>
              <w:t>HZT4U</w:t>
            </w:r>
          </w:p>
        </w:tc>
        <w:tc>
          <w:tcPr>
            <w:tcW w:w="9042" w:type="dxa"/>
            <w:tcBorders>
              <w:top w:val="nil"/>
              <w:left w:val="nil"/>
              <w:bottom w:val="nil"/>
              <w:right w:val="nil"/>
            </w:tcBorders>
            <w:shd w:val="clear" w:color="auto" w:fill="auto"/>
          </w:tcPr>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r w:rsidRPr="002B7E3D">
              <w:rPr>
                <w:rFonts w:ascii="Arial" w:hAnsi="Arial" w:cs="Arial"/>
                <w:sz w:val="22"/>
                <w:szCs w:val="22"/>
                <w:u w:val="single"/>
              </w:rPr>
              <w:t xml:space="preserve">PHILOSOPHY:  QUESTIONS AND THEORIES, </w:t>
            </w:r>
            <w:r w:rsidRPr="002B7E3D">
              <w:rPr>
                <w:rFonts w:ascii="Arial" w:hAnsi="Arial" w:cs="Arial"/>
                <w:smallCaps/>
                <w:sz w:val="22"/>
                <w:szCs w:val="22"/>
                <w:u w:val="single"/>
              </w:rPr>
              <w:t>Grade 12 University Preparation</w:t>
            </w:r>
          </w:p>
          <w:p w:rsidR="00A7743A" w:rsidRPr="002B7E3D" w:rsidRDefault="00A7743A" w:rsidP="00AA5DB9">
            <w:pPr>
              <w:ind w:left="-108"/>
              <w:jc w:val="both"/>
              <w:rPr>
                <w:rFonts w:ascii="Arial" w:hAnsi="Arial" w:cs="Arial"/>
                <w:sz w:val="22"/>
                <w:szCs w:val="22"/>
              </w:rPr>
            </w:pPr>
            <w:r w:rsidRPr="002B7E3D">
              <w:rPr>
                <w:rFonts w:ascii="Arial" w:hAnsi="Arial" w:cs="Arial"/>
                <w:sz w:val="22"/>
                <w:szCs w:val="22"/>
              </w:rPr>
              <w:t>This course addresses three (or more) of the main areas of philosophy:  metaphysics, logic, epistemology, ethics, social and political philosophy, and aesthetics.  Students will learn critical-thinking skills, the main ideas expressed by philosophers from a variety of the world’s traditions, how to develop and explain their own philosophical ideas, and how to apply those ideas to contemporary social issues and personal experiences.  The course will also help students refine skills used in researching and investigating topics in philosophy:</w:t>
            </w:r>
          </w:p>
          <w:p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rPr>
            </w:pPr>
            <w:r w:rsidRPr="002B7E3D">
              <w:rPr>
                <w:rFonts w:ascii="Arial" w:hAnsi="Arial" w:cs="Arial"/>
                <w:b/>
                <w:bCs/>
                <w:i/>
                <w:iCs/>
                <w:sz w:val="22"/>
                <w:szCs w:val="22"/>
              </w:rPr>
              <w:t>Prerequisite</w:t>
            </w:r>
            <w:r w:rsidRPr="002B7E3D">
              <w:rPr>
                <w:rFonts w:ascii="Arial" w:hAnsi="Arial" w:cs="Arial"/>
                <w:sz w:val="22"/>
                <w:szCs w:val="22"/>
              </w:rPr>
              <w:t xml:space="preserve">:  Any university or university/college preparation course in social sciences and humanities, English, or Canadian and world studies. </w:t>
            </w:r>
          </w:p>
          <w:p w:rsidR="00A7743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rPr>
            </w:pPr>
          </w:p>
          <w:p w:rsidR="00A7743A" w:rsidRPr="00770B42" w:rsidRDefault="00A7743A" w:rsidP="00770B42">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sz w:val="28"/>
                <w:szCs w:val="28"/>
              </w:rPr>
            </w:pPr>
          </w:p>
          <w:p w:rsidR="00A7743A" w:rsidRPr="002B7E3D" w:rsidRDefault="00A7743A" w:rsidP="00770B42">
            <w:pPr>
              <w:tabs>
                <w:tab w:val="left" w:pos="-1080"/>
                <w:tab w:val="left" w:pos="-540"/>
                <w:tab w:val="left" w:pos="-108"/>
                <w:tab w:val="left" w:pos="360"/>
                <w:tab w:val="left" w:pos="900"/>
                <w:tab w:val="left" w:pos="1440"/>
                <w:tab w:val="left" w:pos="1724"/>
                <w:tab w:val="left" w:pos="2404"/>
                <w:tab w:val="left" w:pos="4140"/>
                <w:tab w:val="left" w:pos="5040"/>
              </w:tabs>
              <w:ind w:left="-108" w:right="180"/>
              <w:jc w:val="center"/>
              <w:rPr>
                <w:rFonts w:ascii="Arial" w:hAnsi="Arial" w:cs="Arial"/>
                <w:b/>
                <w:sz w:val="22"/>
                <w:szCs w:val="22"/>
              </w:rPr>
            </w:pPr>
            <w:r w:rsidRPr="00770B42">
              <w:rPr>
                <w:rFonts w:ascii="Arial" w:hAnsi="Arial" w:cs="Arial"/>
                <w:b/>
                <w:sz w:val="28"/>
                <w:szCs w:val="28"/>
              </w:rPr>
              <w:t>COMMUNICATION TECHNOLOGY</w:t>
            </w:r>
          </w:p>
        </w:tc>
      </w:tr>
      <w:tr w:rsidR="00A7743A" w:rsidRPr="002B7E3D" w:rsidTr="00AA5D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506" w:type="dxa"/>
            <w:tcBorders>
              <w:top w:val="nil"/>
              <w:left w:val="nil"/>
              <w:bottom w:val="nil"/>
              <w:right w:val="nil"/>
            </w:tcBorders>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tc>
        <w:tc>
          <w:tcPr>
            <w:tcW w:w="9042" w:type="dxa"/>
            <w:tcBorders>
              <w:top w:val="nil"/>
              <w:left w:val="nil"/>
              <w:bottom w:val="nil"/>
              <w:right w:val="nil"/>
            </w:tcBorders>
            <w:shd w:val="clear" w:color="auto" w:fill="auto"/>
          </w:tcPr>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right="180"/>
              <w:rPr>
                <w:rFonts w:ascii="Arial" w:hAnsi="Arial" w:cs="Arial"/>
                <w:b/>
                <w:sz w:val="22"/>
                <w:szCs w:val="22"/>
              </w:rPr>
            </w:pPr>
            <w:r w:rsidRPr="002B7E3D">
              <w:rPr>
                <w:rFonts w:ascii="Arial" w:hAnsi="Arial" w:cs="Arial"/>
                <w:sz w:val="22"/>
                <w:szCs w:val="22"/>
                <w:u w:val="single"/>
              </w:rPr>
              <w:t xml:space="preserve">                            </w:t>
            </w:r>
          </w:p>
        </w:tc>
      </w:tr>
      <w:tr w:rsidR="00A7743A" w:rsidRPr="002B7E3D" w:rsidTr="00AA5D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506" w:type="dxa"/>
            <w:tcBorders>
              <w:top w:val="nil"/>
              <w:left w:val="nil"/>
              <w:bottom w:val="nil"/>
              <w:right w:val="nil"/>
            </w:tcBorders>
            <w:shd w:val="clear" w:color="auto" w:fill="auto"/>
          </w:tcPr>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tc>
        <w:tc>
          <w:tcPr>
            <w:tcW w:w="9042" w:type="dxa"/>
            <w:tcBorders>
              <w:top w:val="nil"/>
              <w:left w:val="nil"/>
              <w:bottom w:val="nil"/>
              <w:right w:val="nil"/>
            </w:tcBorders>
            <w:shd w:val="clear" w:color="auto" w:fill="auto"/>
          </w:tcPr>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sz w:val="22"/>
                <w:szCs w:val="22"/>
                <w:u w:val="single"/>
              </w:rPr>
            </w:pPr>
          </w:p>
        </w:tc>
      </w:tr>
      <w:tr w:rsidR="00A7743A" w:rsidRPr="002B7E3D" w:rsidTr="00AA5D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506" w:type="dxa"/>
            <w:tcBorders>
              <w:top w:val="nil"/>
              <w:left w:val="nil"/>
              <w:bottom w:val="nil"/>
              <w:right w:val="nil"/>
            </w:tcBorders>
            <w:shd w:val="clear" w:color="auto" w:fill="auto"/>
          </w:tcPr>
          <w:p w:rsidR="00A7743A" w:rsidRPr="002B7E3D" w:rsidRDefault="00A4571B"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r>
              <w:rPr>
                <w:rFonts w:ascii="Arial" w:hAnsi="Arial" w:cs="Arial"/>
                <w:b/>
                <w:smallCaps/>
                <w:sz w:val="22"/>
                <w:szCs w:val="22"/>
                <w:lang w:val="en-GB"/>
              </w:rPr>
              <w:t>TEJ2O</w:t>
            </w:r>
          </w:p>
        </w:tc>
        <w:tc>
          <w:tcPr>
            <w:tcW w:w="9042" w:type="dxa"/>
            <w:tcBorders>
              <w:top w:val="nil"/>
              <w:left w:val="nil"/>
              <w:bottom w:val="nil"/>
              <w:right w:val="nil"/>
            </w:tcBorders>
            <w:shd w:val="clear" w:color="auto" w:fill="auto"/>
          </w:tcPr>
          <w:p w:rsidR="00A7743A" w:rsidRPr="00770B42"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b/>
                <w:sz w:val="22"/>
                <w:szCs w:val="22"/>
                <w:u w:val="single"/>
              </w:rPr>
            </w:pPr>
            <w:r w:rsidRPr="00770B42">
              <w:rPr>
                <w:rFonts w:ascii="Arial" w:hAnsi="Arial" w:cs="Arial"/>
                <w:b/>
                <w:sz w:val="22"/>
                <w:szCs w:val="22"/>
                <w:u w:val="single"/>
              </w:rPr>
              <w:t>COMPUTER TECHNOLOGY, Grade 10 Open</w:t>
            </w:r>
          </w:p>
          <w:p w:rsidR="00A7743A" w:rsidRPr="00AC70BB"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pacing w:val="-2"/>
                <w:sz w:val="22"/>
                <w:szCs w:val="22"/>
              </w:rPr>
            </w:pPr>
            <w:r w:rsidRPr="00F84A65">
              <w:rPr>
                <w:rFonts w:ascii="Arial" w:hAnsi="Arial" w:cs="Arial"/>
                <w:color w:val="231F20"/>
                <w:sz w:val="22"/>
                <w:szCs w:val="22"/>
              </w:rPr>
              <w:t xml:space="preserve">This course introduces students to computer systems, networking, and interfacing, as well as electronics and robotics. Students will assemble, repair, and configure computers with various types of operating systems and application software. Students will build small electronic circuits and write computer programs to control simple peripheral devices or robots. Students will also develop an awareness of related environmental and societal issues, and will learn about secondary and postsecondary pathways and career opportunities in computer technology. </w:t>
            </w:r>
            <w:r w:rsidRPr="00AC70BB">
              <w:rPr>
                <w:rFonts w:ascii="Arial" w:hAnsi="Arial" w:cs="Arial"/>
                <w:b/>
                <w:i/>
                <w:spacing w:val="-2"/>
                <w:sz w:val="22"/>
                <w:szCs w:val="22"/>
              </w:rPr>
              <w:t>Prerequisite</w:t>
            </w:r>
            <w:r w:rsidRPr="00F84A65">
              <w:rPr>
                <w:rFonts w:ascii="Arial" w:hAnsi="Arial" w:cs="Arial"/>
                <w:i/>
                <w:spacing w:val="-2"/>
                <w:sz w:val="22"/>
                <w:szCs w:val="22"/>
              </w:rPr>
              <w:t>:</w:t>
            </w:r>
            <w:r w:rsidRPr="00F84A65">
              <w:rPr>
                <w:rFonts w:ascii="Arial" w:hAnsi="Arial" w:cs="Arial"/>
                <w:spacing w:val="-2"/>
                <w:sz w:val="22"/>
                <w:szCs w:val="22"/>
              </w:rPr>
              <w:t xml:space="preserve"> none</w:t>
            </w:r>
          </w:p>
          <w:p w:rsidR="00A7743A" w:rsidRPr="00E94D1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jc w:val="both"/>
              <w:rPr>
                <w:rFonts w:ascii="Arial" w:hAnsi="Arial" w:cs="Arial"/>
                <w:sz w:val="22"/>
                <w:szCs w:val="22"/>
                <w:u w:val="single"/>
              </w:rPr>
            </w:pPr>
          </w:p>
        </w:tc>
      </w:tr>
      <w:tr w:rsidR="00A7743A" w:rsidRPr="002B7E3D" w:rsidTr="00AA5D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506" w:type="dxa"/>
            <w:tcBorders>
              <w:top w:val="nil"/>
              <w:left w:val="nil"/>
              <w:bottom w:val="nil"/>
              <w:right w:val="nil"/>
            </w:tcBorders>
            <w:shd w:val="clear" w:color="auto" w:fill="auto"/>
          </w:tcPr>
          <w:p w:rsidR="00A7743A"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tc>
        <w:tc>
          <w:tcPr>
            <w:tcW w:w="9042" w:type="dxa"/>
            <w:tcBorders>
              <w:top w:val="nil"/>
              <w:left w:val="nil"/>
              <w:bottom w:val="nil"/>
              <w:right w:val="nil"/>
            </w:tcBorders>
            <w:shd w:val="clear" w:color="auto" w:fill="auto"/>
          </w:tcPr>
          <w:p w:rsidR="00A7743A" w:rsidRPr="00E94D1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sz w:val="22"/>
                <w:szCs w:val="22"/>
                <w:u w:val="single"/>
              </w:rPr>
            </w:pPr>
          </w:p>
          <w:p w:rsidR="00A7743A" w:rsidRPr="00E94D1A"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sz w:val="22"/>
                <w:szCs w:val="22"/>
              </w:rPr>
            </w:pPr>
          </w:p>
        </w:tc>
      </w:tr>
      <w:tr w:rsidR="00A7743A" w:rsidRPr="002B7E3D" w:rsidTr="00AA5DB9">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c>
          <w:tcPr>
            <w:tcW w:w="1506" w:type="dxa"/>
            <w:tcBorders>
              <w:top w:val="nil"/>
              <w:left w:val="nil"/>
              <w:bottom w:val="nil"/>
              <w:right w:val="nil"/>
            </w:tcBorders>
            <w:shd w:val="clear" w:color="auto" w:fill="auto"/>
          </w:tcPr>
          <w:p w:rsidR="00A7743A"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mallCaps/>
                <w:sz w:val="22"/>
                <w:szCs w:val="22"/>
                <w:lang w:val="en-GB"/>
              </w:rPr>
            </w:pPr>
          </w:p>
          <w:p w:rsidR="00A7743A" w:rsidRPr="002B7E3D" w:rsidRDefault="00A7743A" w:rsidP="00AA5DB9">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mallCaps/>
                <w:sz w:val="22"/>
                <w:szCs w:val="22"/>
                <w:lang w:val="en-GB"/>
              </w:rPr>
            </w:pPr>
          </w:p>
        </w:tc>
        <w:tc>
          <w:tcPr>
            <w:tcW w:w="9042" w:type="dxa"/>
            <w:tcBorders>
              <w:top w:val="nil"/>
              <w:left w:val="nil"/>
              <w:bottom w:val="nil"/>
              <w:right w:val="nil"/>
            </w:tcBorders>
            <w:shd w:val="clear" w:color="auto" w:fill="auto"/>
          </w:tcPr>
          <w:p w:rsidR="00A7743A" w:rsidRPr="00347E0F"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right="180"/>
              <w:rPr>
                <w:rFonts w:ascii="Arial" w:hAnsi="Arial" w:cs="Arial"/>
                <w:sz w:val="22"/>
                <w:szCs w:val="22"/>
                <w:u w:val="single"/>
              </w:rPr>
            </w:pPr>
          </w:p>
          <w:p w:rsidR="00A7743A" w:rsidRPr="002B7E3D" w:rsidRDefault="00A7743A" w:rsidP="00AA5DB9">
            <w:pPr>
              <w:widowControl/>
              <w:ind w:left="-108"/>
              <w:rPr>
                <w:rFonts w:ascii="Arial" w:hAnsi="Arial" w:cs="Arial"/>
                <w:spacing w:val="-2"/>
                <w:sz w:val="22"/>
                <w:szCs w:val="22"/>
              </w:rPr>
            </w:pPr>
          </w:p>
          <w:p w:rsidR="00A7743A" w:rsidRPr="002B7E3D" w:rsidRDefault="00A7743A" w:rsidP="00AA5DB9">
            <w:pPr>
              <w:tabs>
                <w:tab w:val="left" w:pos="-1080"/>
                <w:tab w:val="left" w:pos="-540"/>
                <w:tab w:val="left" w:pos="-108"/>
                <w:tab w:val="left" w:pos="360"/>
                <w:tab w:val="left" w:pos="900"/>
                <w:tab w:val="left" w:pos="1440"/>
                <w:tab w:val="left" w:pos="1724"/>
                <w:tab w:val="left" w:pos="2404"/>
                <w:tab w:val="left" w:pos="4140"/>
                <w:tab w:val="left" w:pos="5040"/>
              </w:tabs>
              <w:ind w:left="-108" w:right="180"/>
              <w:rPr>
                <w:rFonts w:ascii="Arial" w:hAnsi="Arial" w:cs="Arial"/>
                <w:sz w:val="22"/>
                <w:szCs w:val="22"/>
              </w:rPr>
            </w:pPr>
          </w:p>
        </w:tc>
      </w:tr>
    </w:tbl>
    <w:p w:rsidR="00715750" w:rsidRPr="002B7E3D" w:rsidRDefault="00F13FBC">
      <w:pPr>
        <w:rPr>
          <w:rFonts w:ascii="Arial" w:hAnsi="Arial" w:cs="Arial"/>
          <w:sz w:val="22"/>
          <w:szCs w:val="22"/>
        </w:rPr>
      </w:pPr>
      <w:r>
        <w:rPr>
          <w:rFonts w:ascii="Arial" w:hAnsi="Arial" w:cs="Arial"/>
          <w:b/>
          <w:smallCaps/>
          <w:noProof/>
          <w:sz w:val="22"/>
          <w:szCs w:val="22"/>
        </w:rPr>
        <w:drawing>
          <wp:anchor distT="0" distB="0" distL="114300" distR="114300" simplePos="0" relativeHeight="251693568" behindDoc="1" locked="0" layoutInCell="1" allowOverlap="1">
            <wp:simplePos x="0" y="0"/>
            <wp:positionH relativeFrom="margin">
              <wp:posOffset>113665</wp:posOffset>
            </wp:positionH>
            <wp:positionV relativeFrom="paragraph">
              <wp:posOffset>5069205</wp:posOffset>
            </wp:positionV>
            <wp:extent cx="2886075" cy="2051085"/>
            <wp:effectExtent l="19050" t="19050" r="9525" b="254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LA - SNAPD Apr 2018 (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6075" cy="205108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rsidR="00886FBF" w:rsidRPr="002B7E3D" w:rsidRDefault="00886FBF" w:rsidP="00AD6914">
      <w:pPr>
        <w:tabs>
          <w:tab w:val="left" w:pos="-540"/>
          <w:tab w:val="left" w:pos="324"/>
          <w:tab w:val="left" w:pos="1170"/>
          <w:tab w:val="left" w:pos="180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mallCaps/>
          <w:sz w:val="22"/>
          <w:szCs w:val="22"/>
          <w:lang w:val="en-GB"/>
        </w:rPr>
        <w:sectPr w:rsidR="00886FBF" w:rsidRPr="002B7E3D" w:rsidSect="00685A9B">
          <w:headerReference w:type="even" r:id="rId35"/>
          <w:headerReference w:type="default" r:id="rId36"/>
          <w:footerReference w:type="even" r:id="rId37"/>
          <w:footerReference w:type="default" r:id="rId38"/>
          <w:headerReference w:type="first" r:id="rId39"/>
          <w:footerReference w:type="first" r:id="rId40"/>
          <w:type w:val="continuous"/>
          <w:pgSz w:w="12240" w:h="15840" w:code="1"/>
          <w:pgMar w:top="1440" w:right="1440" w:bottom="1440" w:left="1440" w:header="720" w:footer="720" w:gutter="0"/>
          <w:cols w:space="720"/>
          <w:titlePg/>
          <w:docGrid w:linePitch="360"/>
        </w:sectPr>
      </w:pPr>
    </w:p>
    <w:p w:rsidR="00886FBF" w:rsidRDefault="00886FBF" w:rsidP="007B4BCC">
      <w:pPr>
        <w:tabs>
          <w:tab w:val="left" w:pos="-810"/>
          <w:tab w:val="left" w:pos="-720"/>
          <w:tab w:val="left" w:pos="-360"/>
          <w:tab w:val="left" w:pos="324"/>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szCs w:val="22"/>
        </w:rPr>
      </w:pPr>
    </w:p>
    <w:p w:rsidR="0023436B" w:rsidRDefault="0023436B" w:rsidP="007B4BCC">
      <w:pPr>
        <w:tabs>
          <w:tab w:val="left" w:pos="-810"/>
          <w:tab w:val="left" w:pos="-720"/>
          <w:tab w:val="left" w:pos="-360"/>
          <w:tab w:val="left" w:pos="324"/>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szCs w:val="22"/>
        </w:rPr>
      </w:pPr>
    </w:p>
    <w:p w:rsidR="0023436B" w:rsidRPr="002B7E3D" w:rsidRDefault="00943EFD" w:rsidP="000C78FA">
      <w:pPr>
        <w:tabs>
          <w:tab w:val="left" w:pos="-810"/>
          <w:tab w:val="left" w:pos="-720"/>
          <w:tab w:val="left" w:pos="-360"/>
          <w:tab w:val="left" w:pos="324"/>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2"/>
          <w:szCs w:val="22"/>
        </w:rPr>
      </w:pPr>
      <w:r>
        <w:rPr>
          <w:rFonts w:ascii="Arial" w:hAnsi="Arial" w:cs="Arial"/>
          <w:b/>
          <w:smallCaps/>
          <w:noProof/>
          <w:sz w:val="22"/>
          <w:szCs w:val="22"/>
        </w:rPr>
        <w:drawing>
          <wp:anchor distT="0" distB="0" distL="114300" distR="114300" simplePos="0" relativeHeight="251694592" behindDoc="1" locked="0" layoutInCell="1" allowOverlap="1">
            <wp:simplePos x="0" y="0"/>
            <wp:positionH relativeFrom="margin">
              <wp:posOffset>3333750</wp:posOffset>
            </wp:positionH>
            <wp:positionV relativeFrom="margin">
              <wp:posOffset>6483350</wp:posOffset>
            </wp:positionV>
            <wp:extent cx="2710180" cy="1926663"/>
            <wp:effectExtent l="19050" t="19050" r="13970" b="165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LA - SNAPD Apr 2018 (3).JPG"/>
                    <pic:cNvPicPr/>
                  </pic:nvPicPr>
                  <pic:blipFill rotWithShape="1">
                    <a:blip r:embed="rId41" cstate="print">
                      <a:extLst>
                        <a:ext uri="{28A0092B-C50C-407E-A947-70E740481C1C}">
                          <a14:useLocalDpi xmlns:a14="http://schemas.microsoft.com/office/drawing/2010/main" val="0"/>
                        </a:ext>
                      </a:extLst>
                    </a:blip>
                    <a:srcRect l="17575" t="12214"/>
                    <a:stretch/>
                  </pic:blipFill>
                  <pic:spPr bwMode="auto">
                    <a:xfrm>
                      <a:off x="0" y="0"/>
                      <a:ext cx="2710180" cy="192666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3436B" w:rsidRPr="002B7E3D" w:rsidSect="005C2BC4">
      <w:type w:val="continuous"/>
      <w:pgSz w:w="12240" w:h="15840" w:code="1"/>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B9E" w:rsidRDefault="00B23B9E">
      <w:r>
        <w:separator/>
      </w:r>
    </w:p>
  </w:endnote>
  <w:endnote w:type="continuationSeparator" w:id="0">
    <w:p w:rsidR="00B23B9E" w:rsidRDefault="00B23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PLNIL A+ Palatino">
    <w:altName w:val="Book Antiqua"/>
    <w:panose1 w:val="00000000000000000000"/>
    <w:charset w:val="00"/>
    <w:family w:val="roman"/>
    <w:notTrueType/>
    <w:pitch w:val="default"/>
    <w:sig w:usb0="00000003" w:usb1="00000000" w:usb2="00000000" w:usb3="00000000" w:csb0="00000001" w:csb1="00000000"/>
  </w:font>
  <w:font w:name="Palatino">
    <w:altName w:val="Book Antiqu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ZapfDingbatsITC">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B9E" w:rsidRDefault="00B23B9E" w:rsidP="00154E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23B9E" w:rsidRDefault="00B23B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5677815"/>
      <w:docPartObj>
        <w:docPartGallery w:val="Page Numbers (Bottom of Page)"/>
        <w:docPartUnique/>
      </w:docPartObj>
    </w:sdtPr>
    <w:sdtEndPr>
      <w:rPr>
        <w:noProof/>
      </w:rPr>
    </w:sdtEndPr>
    <w:sdtContent>
      <w:p w:rsidR="00B23B9E" w:rsidRDefault="00B23B9E">
        <w:pPr>
          <w:pStyle w:val="Footer"/>
          <w:jc w:val="center"/>
        </w:pPr>
        <w:r>
          <w:fldChar w:fldCharType="begin"/>
        </w:r>
        <w:r>
          <w:instrText xml:space="preserve"> PAGE   \* MERGEFORMAT </w:instrText>
        </w:r>
        <w:r>
          <w:fldChar w:fldCharType="separate"/>
        </w:r>
        <w:r w:rsidR="00164782">
          <w:rPr>
            <w:noProof/>
          </w:rPr>
          <w:t>21</w:t>
        </w:r>
        <w:r>
          <w:rPr>
            <w:noProof/>
          </w:rPr>
          <w:fldChar w:fldCharType="end"/>
        </w:r>
      </w:p>
    </w:sdtContent>
  </w:sdt>
  <w:p w:rsidR="00B23B9E" w:rsidRDefault="00B23B9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B9E" w:rsidRDefault="00B23B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B9E" w:rsidRDefault="00B23B9E">
      <w:r>
        <w:separator/>
      </w:r>
    </w:p>
  </w:footnote>
  <w:footnote w:type="continuationSeparator" w:id="0">
    <w:p w:rsidR="00B23B9E" w:rsidRDefault="00B23B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B9E" w:rsidRDefault="00B23B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B9E" w:rsidRDefault="00B23B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B9E" w:rsidRDefault="00B23B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934CA6C"/>
    <w:lvl w:ilvl="0">
      <w:numFmt w:val="bullet"/>
      <w:lvlText w:val="*"/>
      <w:lvlJc w:val="left"/>
    </w:lvl>
  </w:abstractNum>
  <w:abstractNum w:abstractNumId="1" w15:restartNumberingAfterBreak="0">
    <w:nsid w:val="13B66C81"/>
    <w:multiLevelType w:val="hybridMultilevel"/>
    <w:tmpl w:val="A9802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FB07C4"/>
    <w:multiLevelType w:val="hybridMultilevel"/>
    <w:tmpl w:val="26BA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C04826"/>
    <w:multiLevelType w:val="hybridMultilevel"/>
    <w:tmpl w:val="D294F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D9378B3"/>
    <w:multiLevelType w:val="hybridMultilevel"/>
    <w:tmpl w:val="13B8BC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EF00878"/>
    <w:multiLevelType w:val="hybridMultilevel"/>
    <w:tmpl w:val="61741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360"/>
        <w:lvlJc w:val="left"/>
        <w:pPr>
          <w:ind w:left="360" w:hanging="360"/>
        </w:pPr>
        <w:rPr>
          <w:rFonts w:ascii="Shruti" w:hAnsi="Shruti" w:cs="Shruti" w:hint="default"/>
        </w:rPr>
      </w:lvl>
    </w:lvlOverride>
  </w:num>
  <w:num w:numId="2">
    <w:abstractNumId w:val="3"/>
  </w:num>
  <w:num w:numId="3">
    <w:abstractNumId w:val="4"/>
  </w:num>
  <w:num w:numId="4">
    <w:abstractNumId w:val="1"/>
  </w:num>
  <w:num w:numId="5">
    <w:abstractNumId w:val="5"/>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hitaker, Sarah">
    <w15:presenceInfo w15:providerId="AD" w15:userId="S-1-5-21-835696471-3858509169-277497813-38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Y3NDW0MDQyNjEyMjNT0lEKTi0uzszPAykwNKkFAOJJ73gtAAAA"/>
  </w:docVars>
  <w:rsids>
    <w:rsidRoot w:val="000037A2"/>
    <w:rsid w:val="000037A2"/>
    <w:rsid w:val="000151D2"/>
    <w:rsid w:val="0002484A"/>
    <w:rsid w:val="00035856"/>
    <w:rsid w:val="0003686B"/>
    <w:rsid w:val="00037517"/>
    <w:rsid w:val="00040F82"/>
    <w:rsid w:val="00041090"/>
    <w:rsid w:val="000411EE"/>
    <w:rsid w:val="00042927"/>
    <w:rsid w:val="00046B4D"/>
    <w:rsid w:val="000559A0"/>
    <w:rsid w:val="00063C1C"/>
    <w:rsid w:val="00065DC0"/>
    <w:rsid w:val="000719B7"/>
    <w:rsid w:val="00073D16"/>
    <w:rsid w:val="00082A2F"/>
    <w:rsid w:val="0008531C"/>
    <w:rsid w:val="0008537E"/>
    <w:rsid w:val="00087188"/>
    <w:rsid w:val="000A5DCD"/>
    <w:rsid w:val="000A7F4F"/>
    <w:rsid w:val="000B4C48"/>
    <w:rsid w:val="000B7069"/>
    <w:rsid w:val="000B7F03"/>
    <w:rsid w:val="000C0012"/>
    <w:rsid w:val="000C78FA"/>
    <w:rsid w:val="000D3B35"/>
    <w:rsid w:val="000E0246"/>
    <w:rsid w:val="000F1AD5"/>
    <w:rsid w:val="000F2FF7"/>
    <w:rsid w:val="001001DF"/>
    <w:rsid w:val="00103EBB"/>
    <w:rsid w:val="0010661C"/>
    <w:rsid w:val="0011228D"/>
    <w:rsid w:val="00117EB2"/>
    <w:rsid w:val="001215EE"/>
    <w:rsid w:val="001221DD"/>
    <w:rsid w:val="0012519E"/>
    <w:rsid w:val="001334B6"/>
    <w:rsid w:val="0014661B"/>
    <w:rsid w:val="00154E1E"/>
    <w:rsid w:val="00164782"/>
    <w:rsid w:val="00171086"/>
    <w:rsid w:val="0017362A"/>
    <w:rsid w:val="0018034A"/>
    <w:rsid w:val="001806A6"/>
    <w:rsid w:val="0018080B"/>
    <w:rsid w:val="00182345"/>
    <w:rsid w:val="00182F37"/>
    <w:rsid w:val="00185142"/>
    <w:rsid w:val="001872D6"/>
    <w:rsid w:val="0019067F"/>
    <w:rsid w:val="00193322"/>
    <w:rsid w:val="00194305"/>
    <w:rsid w:val="001979A9"/>
    <w:rsid w:val="001A33B6"/>
    <w:rsid w:val="001B0E32"/>
    <w:rsid w:val="001B3B54"/>
    <w:rsid w:val="001B568A"/>
    <w:rsid w:val="001B63D0"/>
    <w:rsid w:val="001C1DBD"/>
    <w:rsid w:val="001C2C63"/>
    <w:rsid w:val="001C5FDC"/>
    <w:rsid w:val="001D284C"/>
    <w:rsid w:val="001D7387"/>
    <w:rsid w:val="001D7D3D"/>
    <w:rsid w:val="001E2A13"/>
    <w:rsid w:val="001E4889"/>
    <w:rsid w:val="001F2973"/>
    <w:rsid w:val="001F2BB7"/>
    <w:rsid w:val="002020E4"/>
    <w:rsid w:val="00203DF6"/>
    <w:rsid w:val="002058F7"/>
    <w:rsid w:val="00207BF5"/>
    <w:rsid w:val="00220842"/>
    <w:rsid w:val="00225097"/>
    <w:rsid w:val="0022563E"/>
    <w:rsid w:val="00227E26"/>
    <w:rsid w:val="00233A2D"/>
    <w:rsid w:val="0023436B"/>
    <w:rsid w:val="00244B5F"/>
    <w:rsid w:val="002450C7"/>
    <w:rsid w:val="00250FE6"/>
    <w:rsid w:val="00253C03"/>
    <w:rsid w:val="002556BF"/>
    <w:rsid w:val="002654B4"/>
    <w:rsid w:val="002774D3"/>
    <w:rsid w:val="00281C2F"/>
    <w:rsid w:val="00290AEC"/>
    <w:rsid w:val="002918D8"/>
    <w:rsid w:val="0029647A"/>
    <w:rsid w:val="002A41D9"/>
    <w:rsid w:val="002A5007"/>
    <w:rsid w:val="002A547B"/>
    <w:rsid w:val="002A5766"/>
    <w:rsid w:val="002A5A9E"/>
    <w:rsid w:val="002B4407"/>
    <w:rsid w:val="002B6095"/>
    <w:rsid w:val="002B6122"/>
    <w:rsid w:val="002B7E3D"/>
    <w:rsid w:val="002C0C69"/>
    <w:rsid w:val="002C7697"/>
    <w:rsid w:val="002D59F4"/>
    <w:rsid w:val="002E611F"/>
    <w:rsid w:val="002E75B9"/>
    <w:rsid w:val="002F11C4"/>
    <w:rsid w:val="00300EF3"/>
    <w:rsid w:val="0031033A"/>
    <w:rsid w:val="00314B22"/>
    <w:rsid w:val="00316D2F"/>
    <w:rsid w:val="0031747B"/>
    <w:rsid w:val="003204E0"/>
    <w:rsid w:val="00321E0F"/>
    <w:rsid w:val="00327BD3"/>
    <w:rsid w:val="00333EA0"/>
    <w:rsid w:val="00340DA5"/>
    <w:rsid w:val="00343443"/>
    <w:rsid w:val="00343F68"/>
    <w:rsid w:val="00347E0F"/>
    <w:rsid w:val="0037603F"/>
    <w:rsid w:val="00381C94"/>
    <w:rsid w:val="00381FAA"/>
    <w:rsid w:val="0039319F"/>
    <w:rsid w:val="003C0BAC"/>
    <w:rsid w:val="003D107B"/>
    <w:rsid w:val="003D4149"/>
    <w:rsid w:val="003E02A1"/>
    <w:rsid w:val="003F023A"/>
    <w:rsid w:val="003F2CEA"/>
    <w:rsid w:val="003F485D"/>
    <w:rsid w:val="003F4DFA"/>
    <w:rsid w:val="0040084D"/>
    <w:rsid w:val="00401B42"/>
    <w:rsid w:val="0040327B"/>
    <w:rsid w:val="00405C73"/>
    <w:rsid w:val="00410476"/>
    <w:rsid w:val="004175DE"/>
    <w:rsid w:val="00417F67"/>
    <w:rsid w:val="00422852"/>
    <w:rsid w:val="004317CE"/>
    <w:rsid w:val="00435DD3"/>
    <w:rsid w:val="00436C17"/>
    <w:rsid w:val="0044471D"/>
    <w:rsid w:val="004466CD"/>
    <w:rsid w:val="004518EA"/>
    <w:rsid w:val="00451E99"/>
    <w:rsid w:val="0045497D"/>
    <w:rsid w:val="00460D55"/>
    <w:rsid w:val="00471D39"/>
    <w:rsid w:val="004766AF"/>
    <w:rsid w:val="00477BDC"/>
    <w:rsid w:val="00480A1E"/>
    <w:rsid w:val="004831EC"/>
    <w:rsid w:val="004864D3"/>
    <w:rsid w:val="00490312"/>
    <w:rsid w:val="00492E70"/>
    <w:rsid w:val="004A25A3"/>
    <w:rsid w:val="004B20B0"/>
    <w:rsid w:val="004C19F8"/>
    <w:rsid w:val="004C6E5F"/>
    <w:rsid w:val="004C74BD"/>
    <w:rsid w:val="004D2BF8"/>
    <w:rsid w:val="004E1D46"/>
    <w:rsid w:val="004E2CA4"/>
    <w:rsid w:val="004E3641"/>
    <w:rsid w:val="004E5398"/>
    <w:rsid w:val="004F2363"/>
    <w:rsid w:val="004F333B"/>
    <w:rsid w:val="00501DE2"/>
    <w:rsid w:val="00505F10"/>
    <w:rsid w:val="00507A6F"/>
    <w:rsid w:val="00510616"/>
    <w:rsid w:val="0051544F"/>
    <w:rsid w:val="0052188C"/>
    <w:rsid w:val="00523563"/>
    <w:rsid w:val="00536425"/>
    <w:rsid w:val="00542169"/>
    <w:rsid w:val="00552D86"/>
    <w:rsid w:val="00562B6A"/>
    <w:rsid w:val="0056602C"/>
    <w:rsid w:val="00580839"/>
    <w:rsid w:val="00581281"/>
    <w:rsid w:val="005847A9"/>
    <w:rsid w:val="005911C5"/>
    <w:rsid w:val="00591601"/>
    <w:rsid w:val="0059408A"/>
    <w:rsid w:val="00594964"/>
    <w:rsid w:val="005951FE"/>
    <w:rsid w:val="005A1492"/>
    <w:rsid w:val="005A5691"/>
    <w:rsid w:val="005C2BC4"/>
    <w:rsid w:val="005C54B9"/>
    <w:rsid w:val="005C7256"/>
    <w:rsid w:val="005E05FD"/>
    <w:rsid w:val="005E4204"/>
    <w:rsid w:val="005F6C53"/>
    <w:rsid w:val="00603AD9"/>
    <w:rsid w:val="0060713A"/>
    <w:rsid w:val="00610098"/>
    <w:rsid w:val="00617D26"/>
    <w:rsid w:val="0062064A"/>
    <w:rsid w:val="00632D70"/>
    <w:rsid w:val="00633B26"/>
    <w:rsid w:val="00640090"/>
    <w:rsid w:val="006442B4"/>
    <w:rsid w:val="00660B31"/>
    <w:rsid w:val="006622C3"/>
    <w:rsid w:val="00675DB3"/>
    <w:rsid w:val="00681EA1"/>
    <w:rsid w:val="00685A9B"/>
    <w:rsid w:val="00686CDB"/>
    <w:rsid w:val="0068741D"/>
    <w:rsid w:val="006B0044"/>
    <w:rsid w:val="006B10E7"/>
    <w:rsid w:val="006C1E42"/>
    <w:rsid w:val="006C360E"/>
    <w:rsid w:val="006C383A"/>
    <w:rsid w:val="006C44F8"/>
    <w:rsid w:val="006C4D87"/>
    <w:rsid w:val="006E0575"/>
    <w:rsid w:val="006F0110"/>
    <w:rsid w:val="006F5354"/>
    <w:rsid w:val="006F5A39"/>
    <w:rsid w:val="00701646"/>
    <w:rsid w:val="00703D8B"/>
    <w:rsid w:val="007049FE"/>
    <w:rsid w:val="00705DCF"/>
    <w:rsid w:val="00705EF5"/>
    <w:rsid w:val="00706B12"/>
    <w:rsid w:val="00710493"/>
    <w:rsid w:val="00713786"/>
    <w:rsid w:val="00715750"/>
    <w:rsid w:val="00720AC3"/>
    <w:rsid w:val="007223D0"/>
    <w:rsid w:val="007229B2"/>
    <w:rsid w:val="00726C2C"/>
    <w:rsid w:val="007273C4"/>
    <w:rsid w:val="00732DB0"/>
    <w:rsid w:val="00734DE3"/>
    <w:rsid w:val="0074032E"/>
    <w:rsid w:val="00741866"/>
    <w:rsid w:val="00747806"/>
    <w:rsid w:val="0075030A"/>
    <w:rsid w:val="00770B42"/>
    <w:rsid w:val="00775D97"/>
    <w:rsid w:val="00777F24"/>
    <w:rsid w:val="007914B1"/>
    <w:rsid w:val="00796209"/>
    <w:rsid w:val="007A3E9C"/>
    <w:rsid w:val="007A7575"/>
    <w:rsid w:val="007B0D8B"/>
    <w:rsid w:val="007B21F4"/>
    <w:rsid w:val="007B3388"/>
    <w:rsid w:val="007B4BCC"/>
    <w:rsid w:val="007B68D8"/>
    <w:rsid w:val="007D08A5"/>
    <w:rsid w:val="007D7587"/>
    <w:rsid w:val="007F0C73"/>
    <w:rsid w:val="007F0C79"/>
    <w:rsid w:val="00803133"/>
    <w:rsid w:val="00804EFC"/>
    <w:rsid w:val="00805A14"/>
    <w:rsid w:val="008219B9"/>
    <w:rsid w:val="00825B65"/>
    <w:rsid w:val="008269A2"/>
    <w:rsid w:val="008327ED"/>
    <w:rsid w:val="0083280F"/>
    <w:rsid w:val="0084094E"/>
    <w:rsid w:val="00850D9B"/>
    <w:rsid w:val="0085227A"/>
    <w:rsid w:val="0087563B"/>
    <w:rsid w:val="008803BB"/>
    <w:rsid w:val="00886FBF"/>
    <w:rsid w:val="00897730"/>
    <w:rsid w:val="008A0E0C"/>
    <w:rsid w:val="008A42EB"/>
    <w:rsid w:val="008B1135"/>
    <w:rsid w:val="008B1683"/>
    <w:rsid w:val="008B4CE0"/>
    <w:rsid w:val="008B5DFD"/>
    <w:rsid w:val="008B61C0"/>
    <w:rsid w:val="008C278B"/>
    <w:rsid w:val="008C3D9D"/>
    <w:rsid w:val="008C7405"/>
    <w:rsid w:val="008E7AC7"/>
    <w:rsid w:val="008F0F29"/>
    <w:rsid w:val="008F201B"/>
    <w:rsid w:val="008F5046"/>
    <w:rsid w:val="008F599D"/>
    <w:rsid w:val="008F5BE3"/>
    <w:rsid w:val="008F6ECF"/>
    <w:rsid w:val="009017F4"/>
    <w:rsid w:val="00902396"/>
    <w:rsid w:val="00902E63"/>
    <w:rsid w:val="00904716"/>
    <w:rsid w:val="009052B4"/>
    <w:rsid w:val="00911101"/>
    <w:rsid w:val="00915319"/>
    <w:rsid w:val="00916175"/>
    <w:rsid w:val="0093169C"/>
    <w:rsid w:val="00943EFD"/>
    <w:rsid w:val="00967847"/>
    <w:rsid w:val="00980C36"/>
    <w:rsid w:val="009832A2"/>
    <w:rsid w:val="0098410A"/>
    <w:rsid w:val="009848C0"/>
    <w:rsid w:val="00991214"/>
    <w:rsid w:val="0099775C"/>
    <w:rsid w:val="009A25F7"/>
    <w:rsid w:val="009A4210"/>
    <w:rsid w:val="009A5321"/>
    <w:rsid w:val="009B182A"/>
    <w:rsid w:val="009B42B1"/>
    <w:rsid w:val="009B71FF"/>
    <w:rsid w:val="009C1194"/>
    <w:rsid w:val="009E0750"/>
    <w:rsid w:val="009F0788"/>
    <w:rsid w:val="009F0B85"/>
    <w:rsid w:val="00A00082"/>
    <w:rsid w:val="00A048CA"/>
    <w:rsid w:val="00A14272"/>
    <w:rsid w:val="00A14E2B"/>
    <w:rsid w:val="00A23E31"/>
    <w:rsid w:val="00A2516E"/>
    <w:rsid w:val="00A2687B"/>
    <w:rsid w:val="00A35D2B"/>
    <w:rsid w:val="00A35D88"/>
    <w:rsid w:val="00A3701C"/>
    <w:rsid w:val="00A40093"/>
    <w:rsid w:val="00A400D1"/>
    <w:rsid w:val="00A410C8"/>
    <w:rsid w:val="00A43D34"/>
    <w:rsid w:val="00A4571B"/>
    <w:rsid w:val="00A53E9E"/>
    <w:rsid w:val="00A5556E"/>
    <w:rsid w:val="00A55BE3"/>
    <w:rsid w:val="00A57391"/>
    <w:rsid w:val="00A66FD1"/>
    <w:rsid w:val="00A67C80"/>
    <w:rsid w:val="00A70C06"/>
    <w:rsid w:val="00A74288"/>
    <w:rsid w:val="00A7743A"/>
    <w:rsid w:val="00A9032A"/>
    <w:rsid w:val="00A94122"/>
    <w:rsid w:val="00A94509"/>
    <w:rsid w:val="00A9620B"/>
    <w:rsid w:val="00AA5226"/>
    <w:rsid w:val="00AA5DB9"/>
    <w:rsid w:val="00AA73A5"/>
    <w:rsid w:val="00AB20F5"/>
    <w:rsid w:val="00AC433D"/>
    <w:rsid w:val="00AC4A76"/>
    <w:rsid w:val="00AC70BB"/>
    <w:rsid w:val="00AD6914"/>
    <w:rsid w:val="00AE0967"/>
    <w:rsid w:val="00AE59AB"/>
    <w:rsid w:val="00AF1224"/>
    <w:rsid w:val="00AF648F"/>
    <w:rsid w:val="00AF650F"/>
    <w:rsid w:val="00AF6F45"/>
    <w:rsid w:val="00B00D44"/>
    <w:rsid w:val="00B05A00"/>
    <w:rsid w:val="00B06E67"/>
    <w:rsid w:val="00B232FA"/>
    <w:rsid w:val="00B23B9E"/>
    <w:rsid w:val="00B3287B"/>
    <w:rsid w:val="00B41219"/>
    <w:rsid w:val="00B4224A"/>
    <w:rsid w:val="00B44591"/>
    <w:rsid w:val="00B53C01"/>
    <w:rsid w:val="00B5426B"/>
    <w:rsid w:val="00B57C33"/>
    <w:rsid w:val="00B625BF"/>
    <w:rsid w:val="00B6540E"/>
    <w:rsid w:val="00B756A5"/>
    <w:rsid w:val="00B757E7"/>
    <w:rsid w:val="00B818EE"/>
    <w:rsid w:val="00B81A27"/>
    <w:rsid w:val="00B85A04"/>
    <w:rsid w:val="00B86F3B"/>
    <w:rsid w:val="00B94E84"/>
    <w:rsid w:val="00BA33E6"/>
    <w:rsid w:val="00BB6A9F"/>
    <w:rsid w:val="00BE574D"/>
    <w:rsid w:val="00BE73EB"/>
    <w:rsid w:val="00BF211C"/>
    <w:rsid w:val="00BF54E0"/>
    <w:rsid w:val="00BF54ED"/>
    <w:rsid w:val="00BF6C5B"/>
    <w:rsid w:val="00C00331"/>
    <w:rsid w:val="00C03C8B"/>
    <w:rsid w:val="00C0590D"/>
    <w:rsid w:val="00C12DE8"/>
    <w:rsid w:val="00C225E8"/>
    <w:rsid w:val="00C22715"/>
    <w:rsid w:val="00C2563A"/>
    <w:rsid w:val="00C360EF"/>
    <w:rsid w:val="00C4437B"/>
    <w:rsid w:val="00C60333"/>
    <w:rsid w:val="00C66EB8"/>
    <w:rsid w:val="00C720D5"/>
    <w:rsid w:val="00C72208"/>
    <w:rsid w:val="00C816FD"/>
    <w:rsid w:val="00C8446A"/>
    <w:rsid w:val="00C8781C"/>
    <w:rsid w:val="00C90FDE"/>
    <w:rsid w:val="00CA0634"/>
    <w:rsid w:val="00CA6245"/>
    <w:rsid w:val="00CA651A"/>
    <w:rsid w:val="00CB7C77"/>
    <w:rsid w:val="00CB7CAF"/>
    <w:rsid w:val="00CD2357"/>
    <w:rsid w:val="00CD41C9"/>
    <w:rsid w:val="00CE0BE0"/>
    <w:rsid w:val="00CE33F5"/>
    <w:rsid w:val="00CF3841"/>
    <w:rsid w:val="00CF43FD"/>
    <w:rsid w:val="00D01868"/>
    <w:rsid w:val="00D12353"/>
    <w:rsid w:val="00D12FE1"/>
    <w:rsid w:val="00D27FEB"/>
    <w:rsid w:val="00D4123A"/>
    <w:rsid w:val="00D436DE"/>
    <w:rsid w:val="00D5021F"/>
    <w:rsid w:val="00D535F4"/>
    <w:rsid w:val="00D53FE4"/>
    <w:rsid w:val="00D60EE4"/>
    <w:rsid w:val="00D63102"/>
    <w:rsid w:val="00D75014"/>
    <w:rsid w:val="00D75BE6"/>
    <w:rsid w:val="00D87336"/>
    <w:rsid w:val="00D95443"/>
    <w:rsid w:val="00DA222D"/>
    <w:rsid w:val="00DB5B9C"/>
    <w:rsid w:val="00DC154D"/>
    <w:rsid w:val="00DD4DEE"/>
    <w:rsid w:val="00DD7817"/>
    <w:rsid w:val="00DE2CF4"/>
    <w:rsid w:val="00DF7766"/>
    <w:rsid w:val="00E025FA"/>
    <w:rsid w:val="00E04785"/>
    <w:rsid w:val="00E116C5"/>
    <w:rsid w:val="00E16DD4"/>
    <w:rsid w:val="00E22C3A"/>
    <w:rsid w:val="00E23012"/>
    <w:rsid w:val="00E31AED"/>
    <w:rsid w:val="00E31CEF"/>
    <w:rsid w:val="00E35D6F"/>
    <w:rsid w:val="00E45A7A"/>
    <w:rsid w:val="00E50382"/>
    <w:rsid w:val="00E554DB"/>
    <w:rsid w:val="00E573B4"/>
    <w:rsid w:val="00E66149"/>
    <w:rsid w:val="00E81885"/>
    <w:rsid w:val="00E91C5D"/>
    <w:rsid w:val="00E94D1A"/>
    <w:rsid w:val="00EA2762"/>
    <w:rsid w:val="00EA3652"/>
    <w:rsid w:val="00EA3DA9"/>
    <w:rsid w:val="00EB0140"/>
    <w:rsid w:val="00EB7065"/>
    <w:rsid w:val="00EB7D5E"/>
    <w:rsid w:val="00ED632E"/>
    <w:rsid w:val="00ED6E4E"/>
    <w:rsid w:val="00EF17A1"/>
    <w:rsid w:val="00EF36FE"/>
    <w:rsid w:val="00EF4D5A"/>
    <w:rsid w:val="00EF5DB8"/>
    <w:rsid w:val="00EF5E9F"/>
    <w:rsid w:val="00F020AA"/>
    <w:rsid w:val="00F039CE"/>
    <w:rsid w:val="00F064DF"/>
    <w:rsid w:val="00F13FBC"/>
    <w:rsid w:val="00F2569F"/>
    <w:rsid w:val="00F3094F"/>
    <w:rsid w:val="00F316EB"/>
    <w:rsid w:val="00F438B0"/>
    <w:rsid w:val="00F43C4C"/>
    <w:rsid w:val="00F46EB4"/>
    <w:rsid w:val="00F668CB"/>
    <w:rsid w:val="00F67BC6"/>
    <w:rsid w:val="00F70A7D"/>
    <w:rsid w:val="00F713D2"/>
    <w:rsid w:val="00F73451"/>
    <w:rsid w:val="00F84A65"/>
    <w:rsid w:val="00F85BD5"/>
    <w:rsid w:val="00F870CF"/>
    <w:rsid w:val="00F87FF1"/>
    <w:rsid w:val="00F9539A"/>
    <w:rsid w:val="00FA53E3"/>
    <w:rsid w:val="00FA628D"/>
    <w:rsid w:val="00FB6AEB"/>
    <w:rsid w:val="00FC00FB"/>
    <w:rsid w:val="00FC1094"/>
    <w:rsid w:val="00FD188E"/>
    <w:rsid w:val="00FD317C"/>
    <w:rsid w:val="00FD5F0A"/>
    <w:rsid w:val="00FF5768"/>
    <w:rsid w:val="00FF74E0"/>
    <w:rsid w:val="00FF7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metricconverter"/>
  <w:smartTagType w:namespaceuri="urn:schemas-microsoft-com:office:smarttags" w:name="PersonName"/>
  <w:shapeDefaults>
    <o:shapedefaults v:ext="edit" spidmax="10241"/>
    <o:shapelayout v:ext="edit">
      <o:idmap v:ext="edit" data="1"/>
    </o:shapelayout>
  </w:shapeDefaults>
  <w:decimalSymbol w:val="."/>
  <w:listSeparator w:val=","/>
  <w15:chartTrackingRefBased/>
  <w15:docId w15:val="{97197256-0CAC-4BB0-884D-0A0313A6D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7A2"/>
    <w:pPr>
      <w:widowControl w:val="0"/>
      <w:autoSpaceDE w:val="0"/>
      <w:autoSpaceDN w:val="0"/>
      <w:adjustRightInd w:val="0"/>
    </w:pPr>
    <w:rPr>
      <w:sz w:val="24"/>
      <w:szCs w:val="24"/>
    </w:rPr>
  </w:style>
  <w:style w:type="paragraph" w:styleId="Heading1">
    <w:name w:val="heading 1"/>
    <w:basedOn w:val="Normal"/>
    <w:next w:val="Normal"/>
    <w:qFormat/>
    <w:rsid w:val="00B06E67"/>
    <w:pPr>
      <w:keepNext/>
      <w:autoSpaceDE/>
      <w:autoSpaceDN/>
      <w:adjustRightInd/>
      <w:spacing w:before="240" w:after="60"/>
      <w:outlineLvl w:val="0"/>
    </w:pPr>
    <w:rPr>
      <w:rFonts w:ascii="Arial" w:hAnsi="Arial" w:cs="Arial"/>
      <w:b/>
      <w:bCs/>
      <w:snapToGrid w:val="0"/>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037A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0037A2"/>
    <w:pPr>
      <w:ind w:left="360" w:hanging="360"/>
    </w:pPr>
  </w:style>
  <w:style w:type="paragraph" w:styleId="Footer">
    <w:name w:val="footer"/>
    <w:basedOn w:val="Normal"/>
    <w:link w:val="FooterChar"/>
    <w:uiPriority w:val="99"/>
    <w:rsid w:val="00154E1E"/>
    <w:pPr>
      <w:tabs>
        <w:tab w:val="center" w:pos="4320"/>
        <w:tab w:val="right" w:pos="8640"/>
      </w:tabs>
    </w:pPr>
  </w:style>
  <w:style w:type="character" w:styleId="PageNumber">
    <w:name w:val="page number"/>
    <w:basedOn w:val="DefaultParagraphFont"/>
    <w:rsid w:val="00154E1E"/>
  </w:style>
  <w:style w:type="paragraph" w:styleId="BalloonText">
    <w:name w:val="Balloon Text"/>
    <w:basedOn w:val="Normal"/>
    <w:semiHidden/>
    <w:rsid w:val="000D3B35"/>
    <w:rPr>
      <w:rFonts w:ascii="Tahoma" w:hAnsi="Tahoma" w:cs="Tahoma"/>
      <w:sz w:val="16"/>
      <w:szCs w:val="16"/>
    </w:rPr>
  </w:style>
  <w:style w:type="character" w:customStyle="1" w:styleId="quickformat5">
    <w:name w:val="quickformat5"/>
    <w:basedOn w:val="DefaultParagraphFont"/>
    <w:rsid w:val="00904716"/>
  </w:style>
  <w:style w:type="character" w:styleId="Hyperlink">
    <w:name w:val="Hyperlink"/>
    <w:rsid w:val="000B7069"/>
    <w:rPr>
      <w:color w:val="0000FF"/>
      <w:u w:val="single"/>
    </w:rPr>
  </w:style>
  <w:style w:type="paragraph" w:styleId="NormalWeb">
    <w:name w:val="Normal (Web)"/>
    <w:basedOn w:val="Normal"/>
    <w:rsid w:val="00A70C06"/>
    <w:pPr>
      <w:widowControl/>
      <w:autoSpaceDE/>
      <w:autoSpaceDN/>
      <w:adjustRightInd/>
      <w:spacing w:before="100" w:beforeAutospacing="1" w:after="100" w:afterAutospacing="1"/>
    </w:pPr>
    <w:rPr>
      <w:rFonts w:ascii="Verdana" w:eastAsia="SimSun" w:hAnsi="Verdana"/>
      <w:color w:val="333333"/>
      <w:sz w:val="19"/>
      <w:szCs w:val="19"/>
      <w:lang w:eastAsia="zh-CN"/>
    </w:rPr>
  </w:style>
  <w:style w:type="character" w:customStyle="1" w:styleId="maintext1">
    <w:name w:val="maintext1"/>
    <w:rsid w:val="00C4437B"/>
    <w:rPr>
      <w:rFonts w:ascii="Arial" w:hAnsi="Arial" w:cs="Arial" w:hint="default"/>
      <w:b w:val="0"/>
      <w:bCs w:val="0"/>
      <w:i w:val="0"/>
      <w:iCs w:val="0"/>
      <w:strike w:val="0"/>
      <w:dstrike w:val="0"/>
      <w:color w:val="000000"/>
      <w:sz w:val="18"/>
      <w:szCs w:val="18"/>
      <w:u w:val="none"/>
      <w:effect w:val="none"/>
    </w:rPr>
  </w:style>
  <w:style w:type="character" w:styleId="FollowedHyperlink">
    <w:name w:val="FollowedHyperlink"/>
    <w:rsid w:val="00A94509"/>
    <w:rPr>
      <w:color w:val="800080"/>
      <w:u w:val="single"/>
    </w:rPr>
  </w:style>
  <w:style w:type="paragraph" w:customStyle="1" w:styleId="Default">
    <w:name w:val="Default"/>
    <w:rsid w:val="007A3E9C"/>
    <w:pPr>
      <w:autoSpaceDE w:val="0"/>
      <w:autoSpaceDN w:val="0"/>
      <w:adjustRightInd w:val="0"/>
    </w:pPr>
    <w:rPr>
      <w:rFonts w:ascii="Arial" w:hAnsi="Arial" w:cs="Arial"/>
      <w:color w:val="000000"/>
      <w:sz w:val="24"/>
      <w:szCs w:val="24"/>
    </w:rPr>
  </w:style>
  <w:style w:type="paragraph" w:customStyle="1" w:styleId="CM102">
    <w:name w:val="CM102"/>
    <w:basedOn w:val="Normal"/>
    <w:next w:val="Normal"/>
    <w:rsid w:val="00A43D34"/>
    <w:pPr>
      <w:widowControl/>
    </w:pPr>
    <w:rPr>
      <w:rFonts w:ascii="PLNIL A+ Palatino" w:hAnsi="PLNIL A+ Palatino"/>
    </w:rPr>
  </w:style>
  <w:style w:type="paragraph" w:customStyle="1" w:styleId="Pa8">
    <w:name w:val="Pa8"/>
    <w:basedOn w:val="Normal"/>
    <w:next w:val="Normal"/>
    <w:uiPriority w:val="99"/>
    <w:rsid w:val="00B3287B"/>
    <w:pPr>
      <w:widowControl/>
      <w:spacing w:line="201" w:lineRule="atLeast"/>
    </w:pPr>
    <w:rPr>
      <w:rFonts w:ascii="Palatino" w:eastAsia="Calibri" w:hAnsi="Palatino"/>
      <w:lang w:val="en-CA"/>
    </w:rPr>
  </w:style>
  <w:style w:type="paragraph" w:customStyle="1" w:styleId="Pa10">
    <w:name w:val="Pa10"/>
    <w:basedOn w:val="Normal"/>
    <w:next w:val="Normal"/>
    <w:uiPriority w:val="99"/>
    <w:rsid w:val="00EF5DB8"/>
    <w:pPr>
      <w:widowControl/>
      <w:spacing w:line="201" w:lineRule="atLeast"/>
    </w:pPr>
    <w:rPr>
      <w:rFonts w:ascii="Palatino" w:eastAsia="Calibri" w:hAnsi="Palatino"/>
      <w:lang w:val="en-CA"/>
    </w:rPr>
  </w:style>
  <w:style w:type="character" w:styleId="CommentReference">
    <w:name w:val="annotation reference"/>
    <w:uiPriority w:val="99"/>
    <w:unhideWhenUsed/>
    <w:rsid w:val="00EF5DB8"/>
    <w:rPr>
      <w:sz w:val="16"/>
      <w:szCs w:val="16"/>
    </w:rPr>
  </w:style>
  <w:style w:type="paragraph" w:styleId="CommentText">
    <w:name w:val="annotation text"/>
    <w:basedOn w:val="Normal"/>
    <w:link w:val="CommentTextChar"/>
    <w:uiPriority w:val="99"/>
    <w:unhideWhenUsed/>
    <w:rsid w:val="00EF5DB8"/>
    <w:pPr>
      <w:widowControl/>
      <w:autoSpaceDE/>
      <w:autoSpaceDN/>
      <w:adjustRightInd/>
      <w:spacing w:after="160"/>
    </w:pPr>
    <w:rPr>
      <w:rFonts w:ascii="Calibri" w:eastAsia="Calibri" w:hAnsi="Calibri"/>
      <w:sz w:val="20"/>
      <w:szCs w:val="20"/>
      <w:lang w:val="en-CA"/>
    </w:rPr>
  </w:style>
  <w:style w:type="character" w:customStyle="1" w:styleId="CommentTextChar">
    <w:name w:val="Comment Text Char"/>
    <w:link w:val="CommentText"/>
    <w:uiPriority w:val="99"/>
    <w:rsid w:val="00EF5DB8"/>
    <w:rPr>
      <w:rFonts w:ascii="Calibri" w:eastAsia="Calibri" w:hAnsi="Calibri"/>
      <w:lang w:eastAsia="en-US"/>
    </w:rPr>
  </w:style>
  <w:style w:type="paragraph" w:styleId="Header">
    <w:name w:val="header"/>
    <w:basedOn w:val="Normal"/>
    <w:link w:val="HeaderChar"/>
    <w:rsid w:val="005A5691"/>
    <w:pPr>
      <w:tabs>
        <w:tab w:val="center" w:pos="4680"/>
        <w:tab w:val="right" w:pos="9360"/>
      </w:tabs>
    </w:pPr>
  </w:style>
  <w:style w:type="character" w:customStyle="1" w:styleId="HeaderChar">
    <w:name w:val="Header Char"/>
    <w:link w:val="Header"/>
    <w:rsid w:val="005A5691"/>
    <w:rPr>
      <w:sz w:val="24"/>
      <w:szCs w:val="24"/>
    </w:rPr>
  </w:style>
  <w:style w:type="paragraph" w:styleId="ListParagraph">
    <w:name w:val="List Paragraph"/>
    <w:basedOn w:val="Normal"/>
    <w:uiPriority w:val="34"/>
    <w:qFormat/>
    <w:rsid w:val="008F0F29"/>
    <w:pPr>
      <w:ind w:left="720"/>
      <w:contextualSpacing/>
    </w:pPr>
  </w:style>
  <w:style w:type="paragraph" w:styleId="Revision">
    <w:name w:val="Revision"/>
    <w:hidden/>
    <w:uiPriority w:val="99"/>
    <w:semiHidden/>
    <w:rsid w:val="00AC70BB"/>
    <w:rPr>
      <w:sz w:val="24"/>
      <w:szCs w:val="24"/>
    </w:rPr>
  </w:style>
  <w:style w:type="character" w:customStyle="1" w:styleId="FooterChar">
    <w:name w:val="Footer Char"/>
    <w:basedOn w:val="DefaultParagraphFont"/>
    <w:link w:val="Footer"/>
    <w:uiPriority w:val="99"/>
    <w:rsid w:val="0079620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298488">
      <w:bodyDiv w:val="1"/>
      <w:marLeft w:val="0"/>
      <w:marRight w:val="0"/>
      <w:marTop w:val="0"/>
      <w:marBottom w:val="0"/>
      <w:divBdr>
        <w:top w:val="none" w:sz="0" w:space="0" w:color="auto"/>
        <w:left w:val="none" w:sz="0" w:space="0" w:color="auto"/>
        <w:bottom w:val="none" w:sz="0" w:space="0" w:color="auto"/>
        <w:right w:val="none" w:sz="0" w:space="0" w:color="auto"/>
      </w:divBdr>
    </w:div>
    <w:div w:id="1255555900">
      <w:bodyDiv w:val="1"/>
      <w:marLeft w:val="0"/>
      <w:marRight w:val="0"/>
      <w:marTop w:val="0"/>
      <w:marBottom w:val="0"/>
      <w:divBdr>
        <w:top w:val="none" w:sz="0" w:space="0" w:color="auto"/>
        <w:left w:val="none" w:sz="0" w:space="0" w:color="auto"/>
        <w:bottom w:val="none" w:sz="0" w:space="0" w:color="auto"/>
        <w:right w:val="none" w:sz="0" w:space="0" w:color="auto"/>
      </w:divBdr>
    </w:div>
    <w:div w:id="147082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ileoni@rla.ca" TargetMode="External"/><Relationship Id="rId23" Type="http://schemas.openxmlformats.org/officeDocument/2006/relationships/hyperlink" Target="http://www.edu.gov.on.ca/eng/curriculum/secondary" TargetMode="External"/><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1.xml"/><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74B02-8C8A-4EAC-8CE5-22AC3F657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12615</Words>
  <Characters>74214</Characters>
  <Application>Microsoft Office Word</Application>
  <DocSecurity>0</DocSecurity>
  <Lines>618</Lines>
  <Paragraphs>173</Paragraphs>
  <ScaleCrop>false</ScaleCrop>
  <HeadingPairs>
    <vt:vector size="2" baseType="variant">
      <vt:variant>
        <vt:lpstr>Title</vt:lpstr>
      </vt:variant>
      <vt:variant>
        <vt:i4>1</vt:i4>
      </vt:variant>
    </vt:vector>
  </HeadingPairs>
  <TitlesOfParts>
    <vt:vector size="1" baseType="lpstr">
      <vt:lpstr>ROBERT LAND:  A CANADIAN HERO</vt:lpstr>
    </vt:vector>
  </TitlesOfParts>
  <Company>Robert Land Academy</Company>
  <LinksUpToDate>false</LinksUpToDate>
  <CharactersWithSpaces>86656</CharactersWithSpaces>
  <SharedDoc>false</SharedDoc>
  <HLinks>
    <vt:vector size="6" baseType="variant">
      <vt:variant>
        <vt:i4>4390978</vt:i4>
      </vt:variant>
      <vt:variant>
        <vt:i4>0</vt:i4>
      </vt:variant>
      <vt:variant>
        <vt:i4>0</vt:i4>
      </vt:variant>
      <vt:variant>
        <vt:i4>5</vt:i4>
      </vt:variant>
      <vt:variant>
        <vt:lpwstr>http://www.edu.gov.on.ca/eng/curriculum/secondary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ROBERT LAND:  A CANADIAN HERO</dc:title>
  <dc:subject/>
  <dc:creator>Spiller, Patricia</dc:creator>
  <cp:keywords/>
  <dc:description/>
  <cp:lastModifiedBy>Ianiri, Ida</cp:lastModifiedBy>
  <cp:revision>2</cp:revision>
  <cp:lastPrinted>2020-09-22T14:13:00Z</cp:lastPrinted>
  <dcterms:created xsi:type="dcterms:W3CDTF">2020-10-01T14:54:00Z</dcterms:created>
  <dcterms:modified xsi:type="dcterms:W3CDTF">2020-10-01T14:54:00Z</dcterms:modified>
</cp:coreProperties>
</file>